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83" w:rsidRPr="003F2257" w:rsidRDefault="00304383" w:rsidP="00304383">
      <w:pPr>
        <w:jc w:val="center"/>
        <w:rPr>
          <w:rFonts w:ascii="Times New Roman" w:hAnsi="Times New Roman"/>
          <w:sz w:val="28"/>
          <w:szCs w:val="28"/>
        </w:rPr>
      </w:pPr>
      <w:bookmarkStart w:id="0" w:name="OLE_LINK1"/>
      <w:r w:rsidRPr="003F2257">
        <w:rPr>
          <w:rFonts w:ascii="Times New Roman" w:hAnsi="Times New Roman"/>
          <w:sz w:val="28"/>
          <w:szCs w:val="28"/>
        </w:rPr>
        <w:t>ЛЬВІВСЬКА ОБЛАСНА РАДА</w:t>
      </w:r>
    </w:p>
    <w:p w:rsidR="00304383" w:rsidRPr="003F2257" w:rsidRDefault="009A5BE2" w:rsidP="00304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631F5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І</w:t>
      </w:r>
      <w:r w:rsidR="00304383" w:rsidRPr="003F2257">
        <w:rPr>
          <w:rFonts w:ascii="Times New Roman" w:hAnsi="Times New Roman"/>
          <w:sz w:val="28"/>
          <w:szCs w:val="28"/>
        </w:rPr>
        <w:t xml:space="preserve"> </w:t>
      </w:r>
      <w:r w:rsidR="00DE0E2B">
        <w:rPr>
          <w:rFonts w:ascii="Times New Roman" w:hAnsi="Times New Roman"/>
          <w:sz w:val="28"/>
          <w:szCs w:val="28"/>
        </w:rPr>
        <w:t xml:space="preserve">чергова </w:t>
      </w:r>
      <w:r w:rsidR="00304383" w:rsidRPr="003F2257">
        <w:rPr>
          <w:rFonts w:ascii="Times New Roman" w:hAnsi="Times New Roman"/>
          <w:sz w:val="28"/>
          <w:szCs w:val="28"/>
        </w:rPr>
        <w:t>сесія VІ</w:t>
      </w:r>
      <w:r w:rsidR="00304383" w:rsidRPr="003F2257">
        <w:rPr>
          <w:rFonts w:ascii="Times New Roman" w:hAnsi="Times New Roman"/>
          <w:sz w:val="28"/>
          <w:szCs w:val="28"/>
          <w:lang w:val="en-US"/>
        </w:rPr>
        <w:t>II</w:t>
      </w:r>
      <w:r w:rsidR="00304383" w:rsidRPr="003F2257">
        <w:rPr>
          <w:rFonts w:ascii="Times New Roman" w:hAnsi="Times New Roman"/>
          <w:sz w:val="28"/>
          <w:szCs w:val="28"/>
        </w:rPr>
        <w:t xml:space="preserve"> скликання </w:t>
      </w:r>
    </w:p>
    <w:p w:rsidR="00304383" w:rsidRPr="006F0064" w:rsidRDefault="00304383" w:rsidP="00304383">
      <w:pPr>
        <w:keepNext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val="ru-RU"/>
        </w:rPr>
      </w:pPr>
      <w:r w:rsidRPr="003F2257">
        <w:rPr>
          <w:rFonts w:ascii="Times New Roman" w:hAnsi="Times New Roman"/>
          <w:b/>
          <w:spacing w:val="60"/>
          <w:sz w:val="28"/>
          <w:szCs w:val="28"/>
        </w:rPr>
        <w:t xml:space="preserve">ПРОЄКТ РІШЕННЯ </w:t>
      </w:r>
    </w:p>
    <w:p w:rsidR="00304383" w:rsidRPr="003F2257" w:rsidRDefault="00304383" w:rsidP="00304383">
      <w:pPr>
        <w:jc w:val="center"/>
        <w:rPr>
          <w:rFonts w:ascii="Times New Roman" w:hAnsi="Times New Roman"/>
          <w:b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від </w:t>
      </w:r>
      <w:r w:rsidRPr="003F2257">
        <w:rPr>
          <w:rFonts w:ascii="Times New Roman" w:hAnsi="Times New Roman"/>
          <w:sz w:val="28"/>
          <w:szCs w:val="28"/>
          <w:lang w:val="ru-RU"/>
        </w:rPr>
        <w:t>_____ ____________</w:t>
      </w:r>
      <w:r w:rsidRPr="003F2257">
        <w:rPr>
          <w:rFonts w:ascii="Times New Roman" w:hAnsi="Times New Roman"/>
          <w:sz w:val="28"/>
          <w:szCs w:val="28"/>
        </w:rPr>
        <w:t xml:space="preserve"> 202</w:t>
      </w:r>
      <w:r w:rsidR="006F0064">
        <w:rPr>
          <w:rFonts w:ascii="Times New Roman" w:hAnsi="Times New Roman"/>
          <w:sz w:val="28"/>
          <w:szCs w:val="28"/>
        </w:rPr>
        <w:t>1</w:t>
      </w:r>
      <w:r w:rsidRPr="003F2257">
        <w:rPr>
          <w:rFonts w:ascii="Times New Roman" w:hAnsi="Times New Roman"/>
          <w:sz w:val="28"/>
          <w:szCs w:val="28"/>
        </w:rPr>
        <w:t xml:space="preserve"> року </w:t>
      </w:r>
    </w:p>
    <w:bookmarkEnd w:id="0"/>
    <w:p w:rsidR="00E162C9" w:rsidRPr="003F2257" w:rsidRDefault="00E162C9" w:rsidP="00C60B7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51EC" w:rsidRPr="003F2257" w:rsidRDefault="00B451EC" w:rsidP="00C60B7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162C9" w:rsidRPr="003F2257" w:rsidRDefault="00E162C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Про звернення Львівської</w:t>
      </w:r>
    </w:p>
    <w:p w:rsidR="00E162C9" w:rsidRPr="003F2257" w:rsidRDefault="00E162C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обласної ради</w:t>
      </w:r>
    </w:p>
    <w:p w:rsidR="00E162C9" w:rsidRPr="003F2257" w:rsidRDefault="00E162C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Pr="003F2257" w:rsidRDefault="00E162C9" w:rsidP="00D413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ab/>
      </w:r>
      <w:r w:rsidR="004F4359" w:rsidRPr="003F2257">
        <w:rPr>
          <w:rFonts w:ascii="Times New Roman" w:hAnsi="Times New Roman"/>
          <w:sz w:val="28"/>
          <w:szCs w:val="28"/>
        </w:rPr>
        <w:t>Керуючись частиною другою статті 43 Закону України "Про місцеве самоврядування в Україні"; враховуючи виснов</w:t>
      </w:r>
      <w:r w:rsidR="00FD62BE">
        <w:rPr>
          <w:rFonts w:ascii="Times New Roman" w:hAnsi="Times New Roman"/>
          <w:sz w:val="28"/>
          <w:szCs w:val="28"/>
        </w:rPr>
        <w:t>о</w:t>
      </w:r>
      <w:r w:rsidR="004F4359" w:rsidRPr="003F2257">
        <w:rPr>
          <w:rFonts w:ascii="Times New Roman" w:hAnsi="Times New Roman"/>
          <w:sz w:val="28"/>
          <w:szCs w:val="28"/>
        </w:rPr>
        <w:t>к постійн</w:t>
      </w:r>
      <w:r w:rsidR="00FD62BE">
        <w:rPr>
          <w:rFonts w:ascii="Times New Roman" w:hAnsi="Times New Roman"/>
          <w:sz w:val="28"/>
          <w:szCs w:val="28"/>
        </w:rPr>
        <w:t>ої</w:t>
      </w:r>
      <w:r w:rsidR="004F4359" w:rsidRPr="003F2257">
        <w:rPr>
          <w:rFonts w:ascii="Times New Roman" w:hAnsi="Times New Roman"/>
          <w:sz w:val="28"/>
          <w:szCs w:val="28"/>
        </w:rPr>
        <w:t xml:space="preserve"> </w:t>
      </w:r>
      <w:r w:rsidR="00FD62B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комісії</w:t>
      </w:r>
      <w:r w:rsidR="004F4359" w:rsidRPr="003F2257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304383" w:rsidRPr="003F225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 питань інженерного, житлово-комунального господарства, інфраструктури та </w:t>
      </w:r>
      <w:r w:rsidR="00FD62BE">
        <w:rPr>
          <w:rFonts w:ascii="Times New Roman" w:hAnsi="Times New Roman"/>
          <w:bCs/>
          <w:sz w:val="28"/>
          <w:szCs w:val="28"/>
          <w:shd w:val="clear" w:color="auto" w:fill="FFFFFF"/>
        </w:rPr>
        <w:t>паливно-енергетичного комплексу</w:t>
      </w:r>
      <w:r w:rsidR="00656696" w:rsidRPr="003F2257">
        <w:rPr>
          <w:rFonts w:ascii="Times New Roman" w:hAnsi="Times New Roman"/>
          <w:sz w:val="28"/>
          <w:szCs w:val="28"/>
        </w:rPr>
        <w:t>,</w:t>
      </w:r>
      <w:r w:rsidR="004F4359" w:rsidRPr="003F2257">
        <w:rPr>
          <w:rFonts w:ascii="Times New Roman" w:hAnsi="Times New Roman"/>
          <w:sz w:val="28"/>
          <w:szCs w:val="28"/>
        </w:rPr>
        <w:t xml:space="preserve"> </w:t>
      </w:r>
      <w:r w:rsidR="004F4359" w:rsidRPr="003F2257">
        <w:rPr>
          <w:rFonts w:ascii="Times New Roman" w:hAnsi="Times New Roman"/>
          <w:bCs/>
          <w:sz w:val="28"/>
          <w:szCs w:val="28"/>
        </w:rPr>
        <w:t>Львівська обласна рада</w:t>
      </w:r>
      <w:r w:rsidR="004F4359" w:rsidRPr="003F2257">
        <w:rPr>
          <w:rFonts w:ascii="Times New Roman" w:hAnsi="Times New Roman"/>
          <w:sz w:val="28"/>
          <w:szCs w:val="28"/>
        </w:rPr>
        <w:t xml:space="preserve"> </w:t>
      </w:r>
    </w:p>
    <w:p w:rsidR="008330DC" w:rsidRPr="003F2257" w:rsidRDefault="008330DC" w:rsidP="00D4133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F4359" w:rsidRPr="003F2257" w:rsidRDefault="004F4359" w:rsidP="00D4133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В И Р І Ш И Л А:</w:t>
      </w:r>
    </w:p>
    <w:p w:rsidR="004F4359" w:rsidRPr="003F2257" w:rsidRDefault="004F43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333" w:rsidRDefault="004F4359" w:rsidP="00D4133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1. Прийнят</w:t>
      </w:r>
      <w:r w:rsidR="00FD62BE">
        <w:rPr>
          <w:rFonts w:ascii="Times New Roman" w:hAnsi="Times New Roman"/>
          <w:sz w:val="28"/>
          <w:szCs w:val="28"/>
        </w:rPr>
        <w:t>и</w:t>
      </w:r>
      <w:r w:rsidRPr="003F2257">
        <w:rPr>
          <w:rFonts w:ascii="Times New Roman" w:hAnsi="Times New Roman"/>
          <w:sz w:val="28"/>
          <w:szCs w:val="28"/>
        </w:rPr>
        <w:t xml:space="preserve"> звернення Львівської обласної ради</w:t>
      </w:r>
      <w:r w:rsidR="00FD62BE">
        <w:rPr>
          <w:rFonts w:ascii="Times New Roman" w:hAnsi="Times New Roman"/>
          <w:sz w:val="28"/>
          <w:szCs w:val="28"/>
        </w:rPr>
        <w:t xml:space="preserve"> до</w:t>
      </w:r>
      <w:r w:rsidR="00D41333">
        <w:rPr>
          <w:rFonts w:ascii="Times New Roman" w:hAnsi="Times New Roman"/>
          <w:sz w:val="28"/>
          <w:szCs w:val="28"/>
        </w:rPr>
        <w:t xml:space="preserve"> </w:t>
      </w:r>
      <w:r w:rsidR="00D41333" w:rsidRPr="00D41333">
        <w:rPr>
          <w:rFonts w:ascii="Times New Roman" w:hAnsi="Times New Roman"/>
          <w:sz w:val="28"/>
          <w:szCs w:val="28"/>
        </w:rPr>
        <w:t>Кабінету Міністрів України, Верховної Ради України та Національної комісії, що здійснює державне регулювання у сферах енергетики та комунальних послуг</w:t>
      </w:r>
      <w:r w:rsidR="00B660A0">
        <w:rPr>
          <w:rFonts w:ascii="Times New Roman" w:hAnsi="Times New Roman"/>
          <w:sz w:val="28"/>
          <w:szCs w:val="28"/>
        </w:rPr>
        <w:t>,</w:t>
      </w:r>
      <w:r w:rsidR="00D41333" w:rsidRPr="00D41333">
        <w:rPr>
          <w:rFonts w:ascii="Times New Roman" w:hAnsi="Times New Roman"/>
          <w:sz w:val="28"/>
          <w:szCs w:val="28"/>
        </w:rPr>
        <w:t xml:space="preserve"> щодо вжиття невідкладних заходів для зменшення ціни на електричну енергію та тарифів на послуги з розподілу (доставки) природного газу для побутових споживачів</w:t>
      </w:r>
      <w:r w:rsidR="00D41333">
        <w:rPr>
          <w:rFonts w:ascii="Times New Roman" w:hAnsi="Times New Roman"/>
          <w:sz w:val="28"/>
          <w:szCs w:val="28"/>
        </w:rPr>
        <w:t>.</w:t>
      </w:r>
    </w:p>
    <w:p w:rsidR="004F4359" w:rsidRPr="003F2257" w:rsidRDefault="004F4359" w:rsidP="00D4133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голову обласної ради. </w:t>
      </w:r>
    </w:p>
    <w:p w:rsidR="004F4359" w:rsidRDefault="004F43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333" w:rsidRPr="003F2257" w:rsidRDefault="00D41333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Default="004F4359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Голова обласної ради                                            </w:t>
      </w:r>
      <w:r w:rsidR="00304383" w:rsidRPr="003F2257">
        <w:rPr>
          <w:rFonts w:ascii="Times New Roman" w:hAnsi="Times New Roman"/>
          <w:sz w:val="28"/>
          <w:szCs w:val="28"/>
        </w:rPr>
        <w:t>Ірина ГРИМАК</w:t>
      </w: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BE5" w:rsidRPr="00477BE5" w:rsidRDefault="00477BE5" w:rsidP="00477BE5">
      <w:pPr>
        <w:spacing w:line="276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477BE5">
        <w:rPr>
          <w:rFonts w:ascii="Times New Roman" w:hAnsi="Times New Roman"/>
          <w:sz w:val="28"/>
          <w:szCs w:val="28"/>
        </w:rPr>
        <w:lastRenderedPageBreak/>
        <w:t>Додаток _____</w:t>
      </w:r>
    </w:p>
    <w:p w:rsidR="00477BE5" w:rsidRPr="00477BE5" w:rsidRDefault="00477BE5" w:rsidP="00477BE5">
      <w:pPr>
        <w:spacing w:line="276" w:lineRule="auto"/>
        <w:ind w:firstLine="5103"/>
        <w:rPr>
          <w:rFonts w:ascii="Times New Roman" w:hAnsi="Times New Roman"/>
          <w:sz w:val="28"/>
          <w:szCs w:val="28"/>
        </w:rPr>
      </w:pPr>
      <w:r w:rsidRPr="00477BE5">
        <w:rPr>
          <w:rFonts w:ascii="Times New Roman" w:hAnsi="Times New Roman"/>
          <w:sz w:val="28"/>
          <w:szCs w:val="28"/>
        </w:rPr>
        <w:t>до рішення обласної ради</w:t>
      </w:r>
    </w:p>
    <w:p w:rsidR="00477BE5" w:rsidRPr="00477BE5" w:rsidRDefault="00477BE5" w:rsidP="00477BE5">
      <w:pPr>
        <w:spacing w:line="276" w:lineRule="auto"/>
        <w:ind w:firstLine="5103"/>
        <w:rPr>
          <w:rFonts w:ascii="Times New Roman" w:hAnsi="Times New Roman"/>
          <w:sz w:val="28"/>
          <w:szCs w:val="28"/>
        </w:rPr>
      </w:pPr>
      <w:r w:rsidRPr="00477BE5">
        <w:rPr>
          <w:rFonts w:ascii="Times New Roman" w:hAnsi="Times New Roman"/>
          <w:sz w:val="28"/>
          <w:szCs w:val="28"/>
        </w:rPr>
        <w:t>від _________ 2021 року  №___</w:t>
      </w:r>
    </w:p>
    <w:p w:rsidR="00477BE5" w:rsidRPr="00477BE5" w:rsidRDefault="00477BE5" w:rsidP="00477BE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BE5" w:rsidRPr="00477BE5" w:rsidRDefault="00477BE5" w:rsidP="00477B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E5" w:rsidRPr="00477BE5" w:rsidRDefault="00477BE5" w:rsidP="00477B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77BE5">
        <w:rPr>
          <w:rFonts w:ascii="Times New Roman" w:hAnsi="Times New Roman"/>
          <w:b/>
          <w:sz w:val="28"/>
          <w:szCs w:val="28"/>
        </w:rPr>
        <w:t>ЗВЕРНЕННЯ</w:t>
      </w:r>
      <w:bookmarkStart w:id="1" w:name="_GoBack"/>
      <w:bookmarkEnd w:id="1"/>
    </w:p>
    <w:p w:rsidR="00477BE5" w:rsidRPr="00477BE5" w:rsidRDefault="00477BE5" w:rsidP="00477B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77BE5">
        <w:rPr>
          <w:rFonts w:ascii="Times New Roman" w:hAnsi="Times New Roman"/>
          <w:b/>
          <w:sz w:val="28"/>
          <w:szCs w:val="28"/>
        </w:rPr>
        <w:t>до Кабінету Міністрів України, Верховної Ради України та Національної комісії, що здійснює державне регулювання у сферах енергетики та комунальних послуг, щодо вжиття невідкладних заходів для зменшення ціни на електричну енергію та тарифів на послуги з розподілу (доставки) природного газу для побутових споживачів</w:t>
      </w:r>
    </w:p>
    <w:p w:rsidR="00477BE5" w:rsidRPr="00477BE5" w:rsidRDefault="00477BE5" w:rsidP="00477B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E5" w:rsidRPr="00477BE5" w:rsidRDefault="00477BE5" w:rsidP="00477BE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BE5">
        <w:rPr>
          <w:rFonts w:ascii="Times New Roman" w:hAnsi="Times New Roman"/>
          <w:sz w:val="28"/>
          <w:szCs w:val="28"/>
        </w:rPr>
        <w:t xml:space="preserve">Ми, депутати Львівської обласної ради, висловлюємо занепокоєння та обурення через прийняте центральними органами влади рішення про чергове суттєве підвищення з 1 січня 2021 року тарифів на електричну енергію та на послуги з розподілу (доставки) природного газу для побутових споживачів. </w:t>
      </w:r>
    </w:p>
    <w:p w:rsidR="00477BE5" w:rsidRPr="00477BE5" w:rsidRDefault="00477BE5" w:rsidP="00477BE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t>Усупереч офіційним обіцянкам керівництва держави зменшити вдвічі тарифи на комунальні послуги, Уряд та підзвітні йому органи виконавчої влади підвищують вартість тарифів енергоносіїв для споживачів від 5% до майже 50% відсотків.</w:t>
      </w:r>
    </w:p>
    <w:p w:rsidR="00477BE5" w:rsidRPr="00477BE5" w:rsidRDefault="00477BE5" w:rsidP="00477BE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BE5">
        <w:rPr>
          <w:rFonts w:ascii="Times New Roman" w:hAnsi="Times New Roman"/>
          <w:sz w:val="28"/>
          <w:szCs w:val="28"/>
        </w:rPr>
        <w:t xml:space="preserve">В умовах тривалого карантину, різкого збільшення рівня безробіття, а також спаду економіки посилюється тиск на населення та органи місцевого самоврядування. Стрімке зростання тарифів на електроенергію неминуче призводить до </w:t>
      </w:r>
      <w:proofErr w:type="spellStart"/>
      <w:r w:rsidRPr="00477BE5">
        <w:rPr>
          <w:rFonts w:ascii="Times New Roman" w:hAnsi="Times New Roman"/>
          <w:sz w:val="28"/>
          <w:szCs w:val="28"/>
        </w:rPr>
        <w:t>здорожчання</w:t>
      </w:r>
      <w:proofErr w:type="spellEnd"/>
      <w:r w:rsidRPr="00477BE5">
        <w:rPr>
          <w:rFonts w:ascii="Times New Roman" w:hAnsi="Times New Roman"/>
          <w:sz w:val="28"/>
          <w:szCs w:val="28"/>
        </w:rPr>
        <w:t xml:space="preserve"> харчових продуктів, товарів повсякденного вжитку, послуг з водопостачання та водовідведення (адже електрична енергія є однією з основних складових тарифу).</w:t>
      </w:r>
    </w:p>
    <w:p w:rsidR="00477BE5" w:rsidRPr="00477BE5" w:rsidRDefault="00477BE5" w:rsidP="00477BE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t>Ми, депутати Львівської обласної ради, як представники органу територіальних громад Львівщини, виступаємо проти підвищення тарифів на комунальні послуги для населення без забезпечення належного рівня соціальних гарантій для незахищених верств населення.</w:t>
      </w:r>
      <w:r w:rsidRPr="00477BE5">
        <w:rPr>
          <w:rFonts w:ascii="Times New Roman" w:hAnsi="Times New Roman"/>
          <w:sz w:val="28"/>
          <w:szCs w:val="28"/>
        </w:rPr>
        <w:t xml:space="preserve"> Вимагаємо перегляду чинних тарифів, які збільшують фінансовий тягар для всіх споживачів природного газу й електроенергії, та повернутися до цінової політики                  2020 року.</w:t>
      </w:r>
    </w:p>
    <w:p w:rsidR="00477BE5" w:rsidRPr="00477BE5" w:rsidRDefault="00477BE5" w:rsidP="00477BE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t>Також вважаємо, що Кабінет Міністрів України зобов’язаний ужити всіх необхідних заходів для здійснення перевірки необґрунтованого збільшення вартості енергоносіїв та зупинити дії постанов Кабінету Міністрів України і НКРЕКП щодо підвищення вартості енергоносіїв для населення на період дії карантину, для можливості забезпечення достатнього життєвого рівня громадян.</w:t>
      </w:r>
    </w:p>
    <w:p w:rsidR="00477BE5" w:rsidRPr="00477BE5" w:rsidRDefault="00477BE5" w:rsidP="00477BE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Враховуючи думку та потреби громадян, з метою досягнення балансу інтересів побутових споживачів, суб’єктів господарювання та держави вимагаємо:</w:t>
      </w:r>
    </w:p>
    <w:p w:rsidR="00477BE5" w:rsidRPr="00477BE5" w:rsidRDefault="00477BE5" w:rsidP="00477BE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tab/>
        <w:t>Запровадити мораторій терміном на один рік на дію всіх постанов Кабінету Міністрів України та Національної комісії, котра здійснює державне регулювання у сферах енергетики та комунальних послуг, якими з 1 січня 2021 року було підвищено тарифи на газ та його доставку, електроенергію, опалення та гарячу воду.</w:t>
      </w:r>
    </w:p>
    <w:p w:rsidR="00477BE5" w:rsidRPr="00477BE5" w:rsidRDefault="00477BE5" w:rsidP="00477BE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t>2.</w:t>
      </w: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tab/>
        <w:t>Підготувати й ухвалити відповідні зміни до Державного бюджету на 2021 рік, якими передбачити виділення достатнього обсягу коштів для покриття потреби в пільгах та субсидіях соціально незахищених верств населення.</w:t>
      </w:r>
    </w:p>
    <w:p w:rsidR="00477BE5" w:rsidRPr="00477BE5" w:rsidRDefault="00477BE5" w:rsidP="00477BE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t>3.</w:t>
      </w:r>
      <w:r w:rsidRPr="00477BE5">
        <w:rPr>
          <w:rFonts w:ascii="Times New Roman" w:hAnsi="Times New Roman"/>
          <w:color w:val="000000"/>
          <w:sz w:val="28"/>
          <w:szCs w:val="28"/>
          <w:lang w:eastAsia="uk-UA"/>
        </w:rPr>
        <w:tab/>
        <w:t>Здійснити перевірку законності й обґрунтованості збільшення вартості енергоносіїв, що прийнято відповідно до постанов Національної комісії, котра здійснює державне регулювання у сферах енергетики та комунальних послуг.</w:t>
      </w:r>
    </w:p>
    <w:p w:rsidR="00477BE5" w:rsidRPr="00477BE5" w:rsidRDefault="00477BE5" w:rsidP="00477BE5">
      <w:pPr>
        <w:spacing w:line="276" w:lineRule="auto"/>
        <w:ind w:left="4956"/>
        <w:rPr>
          <w:rFonts w:ascii="Times New Roman" w:hAnsi="Times New Roman"/>
          <w:sz w:val="28"/>
          <w:szCs w:val="28"/>
        </w:rPr>
      </w:pPr>
    </w:p>
    <w:p w:rsidR="00477BE5" w:rsidRPr="00477BE5" w:rsidRDefault="00477BE5" w:rsidP="00477BE5">
      <w:pPr>
        <w:spacing w:line="276" w:lineRule="auto"/>
        <w:ind w:left="4956"/>
        <w:rPr>
          <w:rFonts w:ascii="Times New Roman" w:hAnsi="Times New Roman"/>
          <w:sz w:val="28"/>
          <w:szCs w:val="28"/>
        </w:rPr>
      </w:pPr>
    </w:p>
    <w:p w:rsidR="00477BE5" w:rsidRPr="00477BE5" w:rsidRDefault="00477BE5" w:rsidP="00477BE5">
      <w:pPr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477BE5">
        <w:rPr>
          <w:rFonts w:ascii="Times New Roman" w:hAnsi="Times New Roman"/>
          <w:sz w:val="28"/>
          <w:szCs w:val="28"/>
        </w:rPr>
        <w:t>Прийнято на ІІІ черговій сесії</w:t>
      </w:r>
    </w:p>
    <w:p w:rsidR="00477BE5" w:rsidRPr="00477BE5" w:rsidRDefault="00477BE5" w:rsidP="00477BE5">
      <w:pPr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 w:rsidRPr="00477BE5">
        <w:rPr>
          <w:rFonts w:ascii="Times New Roman" w:hAnsi="Times New Roman"/>
          <w:sz w:val="28"/>
          <w:szCs w:val="28"/>
        </w:rPr>
        <w:t>Львівської обласної ради</w:t>
      </w:r>
    </w:p>
    <w:p w:rsidR="00477BE5" w:rsidRPr="00477BE5" w:rsidRDefault="00477BE5" w:rsidP="00477BE5">
      <w:pPr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 w:rsidRPr="00477BE5">
        <w:rPr>
          <w:rFonts w:ascii="Times New Roman" w:hAnsi="Times New Roman"/>
          <w:sz w:val="28"/>
          <w:szCs w:val="28"/>
          <w:lang w:val="en-US"/>
        </w:rPr>
        <w:t>V</w:t>
      </w:r>
      <w:r w:rsidRPr="00477BE5">
        <w:rPr>
          <w:rFonts w:ascii="Times New Roman" w:hAnsi="Times New Roman"/>
          <w:sz w:val="28"/>
          <w:szCs w:val="28"/>
        </w:rPr>
        <w:t>І</w:t>
      </w:r>
      <w:r w:rsidRPr="00477BE5">
        <w:rPr>
          <w:rFonts w:ascii="Times New Roman" w:hAnsi="Times New Roman"/>
          <w:sz w:val="28"/>
          <w:szCs w:val="28"/>
          <w:lang w:val="en-US"/>
        </w:rPr>
        <w:t>II</w:t>
      </w:r>
      <w:r w:rsidRPr="00477BE5">
        <w:rPr>
          <w:rFonts w:ascii="Times New Roman" w:hAnsi="Times New Roman"/>
          <w:sz w:val="28"/>
          <w:szCs w:val="28"/>
        </w:rPr>
        <w:t xml:space="preserve"> скликання</w:t>
      </w:r>
    </w:p>
    <w:p w:rsidR="00477BE5" w:rsidRPr="00477BE5" w:rsidRDefault="00477BE5" w:rsidP="00477BE5">
      <w:pPr>
        <w:spacing w:line="276" w:lineRule="auto"/>
        <w:ind w:left="4248" w:firstLine="708"/>
        <w:rPr>
          <w:rFonts w:ascii="Times New Roman" w:hAnsi="Times New Roman"/>
          <w:sz w:val="28"/>
          <w:szCs w:val="28"/>
        </w:rPr>
      </w:pPr>
      <w:r w:rsidRPr="00477BE5">
        <w:rPr>
          <w:rFonts w:ascii="Times New Roman" w:hAnsi="Times New Roman"/>
          <w:sz w:val="28"/>
          <w:szCs w:val="28"/>
        </w:rPr>
        <w:t>___________  2021 року</w:t>
      </w:r>
    </w:p>
    <w:p w:rsidR="00477BE5" w:rsidRPr="00477BE5" w:rsidRDefault="00477BE5" w:rsidP="00477B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BE5" w:rsidRPr="00477BE5" w:rsidRDefault="00477BE5" w:rsidP="00D4133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477BE5" w:rsidRPr="00477BE5" w:rsidSect="008E42D1">
      <w:pgSz w:w="11900" w:h="16840"/>
      <w:pgMar w:top="1258" w:right="9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5E1"/>
    <w:multiLevelType w:val="hybridMultilevel"/>
    <w:tmpl w:val="C3D8B03E"/>
    <w:lvl w:ilvl="0" w:tplc="C1F09C4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9"/>
    <w:rsid w:val="00084632"/>
    <w:rsid w:val="000B4285"/>
    <w:rsid w:val="001B2C7F"/>
    <w:rsid w:val="001B3409"/>
    <w:rsid w:val="001E43E4"/>
    <w:rsid w:val="00296330"/>
    <w:rsid w:val="002B1CCC"/>
    <w:rsid w:val="002D06CE"/>
    <w:rsid w:val="00304383"/>
    <w:rsid w:val="00313A3E"/>
    <w:rsid w:val="00325092"/>
    <w:rsid w:val="0036793D"/>
    <w:rsid w:val="0038600E"/>
    <w:rsid w:val="003A4B8C"/>
    <w:rsid w:val="003B2078"/>
    <w:rsid w:val="003F2257"/>
    <w:rsid w:val="00406729"/>
    <w:rsid w:val="00477BE5"/>
    <w:rsid w:val="004A142D"/>
    <w:rsid w:val="004F4359"/>
    <w:rsid w:val="005317E5"/>
    <w:rsid w:val="005518B9"/>
    <w:rsid w:val="00560AEA"/>
    <w:rsid w:val="00586593"/>
    <w:rsid w:val="00617E2D"/>
    <w:rsid w:val="00631F5C"/>
    <w:rsid w:val="0064032B"/>
    <w:rsid w:val="00656696"/>
    <w:rsid w:val="006733A0"/>
    <w:rsid w:val="0069441E"/>
    <w:rsid w:val="006C5703"/>
    <w:rsid w:val="006C7FF0"/>
    <w:rsid w:val="006E1D9D"/>
    <w:rsid w:val="006F0064"/>
    <w:rsid w:val="00732081"/>
    <w:rsid w:val="00795D7B"/>
    <w:rsid w:val="007D6D13"/>
    <w:rsid w:val="007E4D51"/>
    <w:rsid w:val="0081427B"/>
    <w:rsid w:val="008143BA"/>
    <w:rsid w:val="00817E79"/>
    <w:rsid w:val="008330DC"/>
    <w:rsid w:val="00892104"/>
    <w:rsid w:val="008C6E5E"/>
    <w:rsid w:val="008E344A"/>
    <w:rsid w:val="008E42D1"/>
    <w:rsid w:val="008E51AC"/>
    <w:rsid w:val="008F47B6"/>
    <w:rsid w:val="00910248"/>
    <w:rsid w:val="00960CCB"/>
    <w:rsid w:val="0097176E"/>
    <w:rsid w:val="009A5BE2"/>
    <w:rsid w:val="009D64A5"/>
    <w:rsid w:val="00A25B76"/>
    <w:rsid w:val="00A64529"/>
    <w:rsid w:val="00AB2211"/>
    <w:rsid w:val="00B451EC"/>
    <w:rsid w:val="00B660A0"/>
    <w:rsid w:val="00B770B2"/>
    <w:rsid w:val="00B834DB"/>
    <w:rsid w:val="00BA65F0"/>
    <w:rsid w:val="00C129EC"/>
    <w:rsid w:val="00C22E5D"/>
    <w:rsid w:val="00C458B8"/>
    <w:rsid w:val="00C50A8A"/>
    <w:rsid w:val="00C51E99"/>
    <w:rsid w:val="00C60B7F"/>
    <w:rsid w:val="00C96146"/>
    <w:rsid w:val="00CB523E"/>
    <w:rsid w:val="00D06967"/>
    <w:rsid w:val="00D41333"/>
    <w:rsid w:val="00DA6F4F"/>
    <w:rsid w:val="00DB1B2C"/>
    <w:rsid w:val="00DB3208"/>
    <w:rsid w:val="00DE0E2B"/>
    <w:rsid w:val="00E162C9"/>
    <w:rsid w:val="00E27787"/>
    <w:rsid w:val="00E368A2"/>
    <w:rsid w:val="00E73782"/>
    <w:rsid w:val="00E91F38"/>
    <w:rsid w:val="00EA4AE2"/>
    <w:rsid w:val="00EA65E0"/>
    <w:rsid w:val="00EA7249"/>
    <w:rsid w:val="00ED34DE"/>
    <w:rsid w:val="00EF3671"/>
    <w:rsid w:val="00F42ABA"/>
    <w:rsid w:val="00F64149"/>
    <w:rsid w:val="00F924FB"/>
    <w:rsid w:val="00FA693D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9"/>
    <w:pPr>
      <w:spacing w:after="0" w:line="240" w:lineRule="auto"/>
    </w:pPr>
    <w:rPr>
      <w:rFonts w:ascii="Calibri" w:eastAsia="Times New Roman" w:hAnsi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2C9"/>
    <w:rPr>
      <w:b/>
      <w:bCs/>
    </w:rPr>
  </w:style>
  <w:style w:type="paragraph" w:styleId="a4">
    <w:name w:val="No Spacing"/>
    <w:uiPriority w:val="1"/>
    <w:qFormat/>
    <w:rsid w:val="00DB1B2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locked/>
    <w:rsid w:val="00AB2211"/>
    <w:rPr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211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="Times New Roman" w:eastAsiaTheme="minorHAnsi" w:hAnsi="Times New Roman"/>
      <w:spacing w:val="-10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5518B9"/>
    <w:rPr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18B9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Theme="minorHAnsi" w:hAnsi="Times New Roman"/>
      <w:b/>
      <w:bCs/>
      <w:spacing w:val="-10"/>
      <w:sz w:val="28"/>
      <w:szCs w:val="28"/>
      <w:lang w:val="ru-RU"/>
    </w:rPr>
  </w:style>
  <w:style w:type="paragraph" w:customStyle="1" w:styleId="1">
    <w:name w:val="Без інтервалів1"/>
    <w:rsid w:val="004F435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semiHidden/>
    <w:unhideWhenUsed/>
    <w:rsid w:val="003043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9"/>
    <w:pPr>
      <w:spacing w:after="0" w:line="240" w:lineRule="auto"/>
    </w:pPr>
    <w:rPr>
      <w:rFonts w:ascii="Calibri" w:eastAsia="Times New Roman" w:hAnsi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2C9"/>
    <w:rPr>
      <w:b/>
      <w:bCs/>
    </w:rPr>
  </w:style>
  <w:style w:type="paragraph" w:styleId="a4">
    <w:name w:val="No Spacing"/>
    <w:uiPriority w:val="1"/>
    <w:qFormat/>
    <w:rsid w:val="00DB1B2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locked/>
    <w:rsid w:val="00AB2211"/>
    <w:rPr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211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="Times New Roman" w:eastAsiaTheme="minorHAnsi" w:hAnsi="Times New Roman"/>
      <w:spacing w:val="-10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5518B9"/>
    <w:rPr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18B9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Theme="minorHAnsi" w:hAnsi="Times New Roman"/>
      <w:b/>
      <w:bCs/>
      <w:spacing w:val="-10"/>
      <w:sz w:val="28"/>
      <w:szCs w:val="28"/>
      <w:lang w:val="ru-RU"/>
    </w:rPr>
  </w:style>
  <w:style w:type="paragraph" w:customStyle="1" w:styleId="1">
    <w:name w:val="Без інтервалів1"/>
    <w:rsid w:val="004F435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semiHidden/>
    <w:unhideWhenUsed/>
    <w:rsid w:val="003043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7788-BA11-4E26-A6F6-A030826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2585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rada20</dc:creator>
  <cp:lastModifiedBy>rada05</cp:lastModifiedBy>
  <cp:revision>10</cp:revision>
  <cp:lastPrinted>2021-01-21T07:04:00Z</cp:lastPrinted>
  <dcterms:created xsi:type="dcterms:W3CDTF">2021-01-18T11:45:00Z</dcterms:created>
  <dcterms:modified xsi:type="dcterms:W3CDTF">2021-01-26T16:16:00Z</dcterms:modified>
</cp:coreProperties>
</file>