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54C2" w:rsidRDefault="00AC54C2" w:rsidP="00AC54C2">
      <w:pPr>
        <w:pStyle w:val="rvps2"/>
        <w:spacing w:before="0" w:beforeAutospacing="0" w:after="120" w:afterAutospacing="0"/>
        <w:jc w:val="center"/>
        <w:rPr>
          <w:b/>
          <w:sz w:val="28"/>
          <w:szCs w:val="28"/>
          <w:lang w:val="en-US"/>
        </w:rPr>
      </w:pPr>
      <w:r>
        <w:rPr>
          <w:noProof/>
          <w:color w:val="000000"/>
          <w:lang w:val="uk-UA" w:eastAsia="uk-UA"/>
        </w:rPr>
        <w:drawing>
          <wp:inline distT="0" distB="0" distL="0" distR="0">
            <wp:extent cx="418831" cy="473175"/>
            <wp:effectExtent l="19050" t="0" r="269" b="0"/>
            <wp:docPr id="7" name="Рисунок 7"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SIGN"/>
                    <pic:cNvPicPr>
                      <a:picLocks noChangeAspect="1" noChangeArrowheads="1"/>
                    </pic:cNvPicPr>
                  </pic:nvPicPr>
                  <pic:blipFill>
                    <a:blip r:embed="rId8"/>
                    <a:srcRect/>
                    <a:stretch>
                      <a:fillRect/>
                    </a:stretch>
                  </pic:blipFill>
                  <pic:spPr bwMode="auto">
                    <a:xfrm>
                      <a:off x="0" y="0"/>
                      <a:ext cx="420032" cy="474531"/>
                    </a:xfrm>
                    <a:prstGeom prst="rect">
                      <a:avLst/>
                    </a:prstGeom>
                    <a:noFill/>
                    <a:ln w="9525">
                      <a:noFill/>
                      <a:miter lim="800000"/>
                      <a:headEnd/>
                      <a:tailEnd/>
                    </a:ln>
                  </pic:spPr>
                </pic:pic>
              </a:graphicData>
            </a:graphic>
          </wp:inline>
        </w:drawing>
      </w:r>
    </w:p>
    <w:p w:rsidR="00AC54C2" w:rsidRPr="004F5F0B" w:rsidRDefault="00AC54C2" w:rsidP="00AC54C2">
      <w:pPr>
        <w:pStyle w:val="rvps2"/>
        <w:spacing w:before="0" w:beforeAutospacing="0" w:after="120" w:afterAutospacing="0"/>
        <w:jc w:val="center"/>
        <w:rPr>
          <w:b/>
          <w:color w:val="1A1A1A" w:themeColor="background1" w:themeShade="1A"/>
          <w:sz w:val="27"/>
          <w:szCs w:val="27"/>
          <w:lang w:val="uk-UA"/>
        </w:rPr>
      </w:pPr>
      <w:r w:rsidRPr="004F5F0B">
        <w:rPr>
          <w:b/>
          <w:color w:val="1A1A1A" w:themeColor="background1" w:themeShade="1A"/>
          <w:sz w:val="27"/>
          <w:szCs w:val="27"/>
          <w:lang w:val="uk-UA"/>
        </w:rPr>
        <w:t xml:space="preserve">ЧЕРГОВІ </w:t>
      </w:r>
      <w:r w:rsidR="002C3B0F" w:rsidRPr="004F5F0B">
        <w:rPr>
          <w:b/>
          <w:color w:val="1A1A1A" w:themeColor="background1" w:themeShade="1A"/>
          <w:sz w:val="27"/>
          <w:szCs w:val="27"/>
          <w:lang w:val="uk-UA"/>
        </w:rPr>
        <w:t xml:space="preserve">МІСЦЕВІ </w:t>
      </w:r>
      <w:r w:rsidRPr="004F5F0B">
        <w:rPr>
          <w:b/>
          <w:color w:val="1A1A1A" w:themeColor="background1" w:themeShade="1A"/>
          <w:sz w:val="27"/>
          <w:szCs w:val="27"/>
          <w:lang w:val="uk-UA"/>
        </w:rPr>
        <w:t>ВИБОРИ</w:t>
      </w:r>
    </w:p>
    <w:p w:rsidR="00AC54C2" w:rsidRPr="004F5F0B" w:rsidRDefault="00AC54C2" w:rsidP="00AC54C2">
      <w:pPr>
        <w:pStyle w:val="rvps2"/>
        <w:spacing w:before="0" w:beforeAutospacing="0" w:after="120" w:afterAutospacing="0"/>
        <w:jc w:val="center"/>
        <w:rPr>
          <w:b/>
          <w:color w:val="1A1A1A" w:themeColor="background1" w:themeShade="1A"/>
          <w:sz w:val="27"/>
          <w:szCs w:val="27"/>
          <w:lang w:val="uk-UA"/>
        </w:rPr>
      </w:pPr>
      <w:r w:rsidRPr="004F5F0B">
        <w:rPr>
          <w:b/>
          <w:color w:val="1A1A1A" w:themeColor="background1" w:themeShade="1A"/>
          <w:sz w:val="27"/>
          <w:szCs w:val="27"/>
          <w:lang w:val="uk-UA"/>
        </w:rPr>
        <w:t>2</w:t>
      </w:r>
      <w:r w:rsidR="002C3B0F" w:rsidRPr="004F5F0B">
        <w:rPr>
          <w:b/>
          <w:color w:val="1A1A1A" w:themeColor="background1" w:themeShade="1A"/>
          <w:sz w:val="27"/>
          <w:szCs w:val="27"/>
          <w:lang w:val="uk-UA"/>
        </w:rPr>
        <w:t>5</w:t>
      </w:r>
      <w:r w:rsidRPr="004F5F0B">
        <w:rPr>
          <w:b/>
          <w:color w:val="1A1A1A" w:themeColor="background1" w:themeShade="1A"/>
          <w:sz w:val="27"/>
          <w:szCs w:val="27"/>
          <w:lang w:val="uk-UA"/>
        </w:rPr>
        <w:t xml:space="preserve"> жовтня 20</w:t>
      </w:r>
      <w:r w:rsidR="002C3B0F" w:rsidRPr="004F5F0B">
        <w:rPr>
          <w:b/>
          <w:color w:val="1A1A1A" w:themeColor="background1" w:themeShade="1A"/>
          <w:sz w:val="27"/>
          <w:szCs w:val="27"/>
          <w:lang w:val="uk-UA"/>
        </w:rPr>
        <w:t>20</w:t>
      </w:r>
      <w:r w:rsidRPr="004F5F0B">
        <w:rPr>
          <w:b/>
          <w:color w:val="1A1A1A" w:themeColor="background1" w:themeShade="1A"/>
          <w:sz w:val="27"/>
          <w:szCs w:val="27"/>
          <w:lang w:val="uk-UA"/>
        </w:rPr>
        <w:t xml:space="preserve"> року</w:t>
      </w:r>
    </w:p>
    <w:p w:rsidR="002C3B0F" w:rsidRPr="00633EC8" w:rsidRDefault="002C3B0F" w:rsidP="002C3B0F">
      <w:pPr>
        <w:ind w:firstLine="0"/>
        <w:jc w:val="center"/>
        <w:rPr>
          <w:color w:val="1A1A1A" w:themeColor="background1" w:themeShade="1A"/>
          <w:sz w:val="24"/>
          <w:szCs w:val="24"/>
        </w:rPr>
      </w:pPr>
    </w:p>
    <w:p w:rsidR="00AC54C2" w:rsidRPr="004F5F0B" w:rsidRDefault="002C3B0F" w:rsidP="002C3B0F">
      <w:pPr>
        <w:ind w:firstLine="0"/>
        <w:jc w:val="center"/>
        <w:rPr>
          <w:color w:val="1A1A1A" w:themeColor="background1" w:themeShade="1A"/>
          <w:sz w:val="27"/>
          <w:szCs w:val="27"/>
        </w:rPr>
      </w:pPr>
      <w:r w:rsidRPr="004F5F0B">
        <w:rPr>
          <w:color w:val="1A1A1A" w:themeColor="background1" w:themeShade="1A"/>
          <w:sz w:val="27"/>
          <w:szCs w:val="27"/>
        </w:rPr>
        <w:t>Львівська обласна територіальна виборча комісія</w:t>
      </w:r>
    </w:p>
    <w:p w:rsidR="00AC54C2" w:rsidRPr="004F5F0B" w:rsidRDefault="00AC54C2" w:rsidP="002C3B0F">
      <w:pPr>
        <w:ind w:firstLine="0"/>
        <w:jc w:val="center"/>
        <w:rPr>
          <w:color w:val="1A1A1A" w:themeColor="background1" w:themeShade="1A"/>
          <w:sz w:val="27"/>
          <w:szCs w:val="27"/>
        </w:rPr>
      </w:pPr>
      <w:r w:rsidRPr="004F5F0B">
        <w:rPr>
          <w:color w:val="1A1A1A" w:themeColor="background1" w:themeShade="1A"/>
          <w:sz w:val="27"/>
          <w:szCs w:val="27"/>
        </w:rPr>
        <w:t>Львівська область</w:t>
      </w:r>
    </w:p>
    <w:p w:rsidR="002636D7" w:rsidRPr="00633EC8" w:rsidRDefault="002636D7" w:rsidP="002C3B0F">
      <w:pPr>
        <w:ind w:firstLine="0"/>
        <w:jc w:val="center"/>
        <w:rPr>
          <w:color w:val="1A1A1A" w:themeColor="background1" w:themeShade="1A"/>
          <w:sz w:val="24"/>
          <w:szCs w:val="24"/>
        </w:rPr>
      </w:pPr>
    </w:p>
    <w:p w:rsidR="00AC54C2" w:rsidRPr="004F5F0B" w:rsidRDefault="00AC54C2" w:rsidP="002C3B0F">
      <w:pPr>
        <w:ind w:firstLine="0"/>
        <w:jc w:val="center"/>
        <w:rPr>
          <w:b/>
          <w:color w:val="1A1A1A" w:themeColor="background1" w:themeShade="1A"/>
          <w:sz w:val="30"/>
          <w:szCs w:val="30"/>
        </w:rPr>
      </w:pPr>
      <w:r w:rsidRPr="004F5F0B">
        <w:rPr>
          <w:b/>
          <w:color w:val="1A1A1A" w:themeColor="background1" w:themeShade="1A"/>
          <w:sz w:val="30"/>
          <w:szCs w:val="30"/>
        </w:rPr>
        <w:t>ПОСТАНОВА</w:t>
      </w:r>
    </w:p>
    <w:p w:rsidR="002C3B0F" w:rsidRPr="00633EC8" w:rsidRDefault="002C3B0F" w:rsidP="002C3B0F">
      <w:pPr>
        <w:ind w:firstLine="0"/>
        <w:jc w:val="center"/>
        <w:rPr>
          <w:color w:val="1A1A1A" w:themeColor="background1" w:themeShade="1A"/>
          <w:sz w:val="24"/>
          <w:szCs w:val="24"/>
        </w:rPr>
      </w:pPr>
    </w:p>
    <w:p w:rsidR="002C3B0F" w:rsidRPr="004F5F0B" w:rsidRDefault="002C3B0F" w:rsidP="002C3B0F">
      <w:pPr>
        <w:ind w:firstLine="0"/>
        <w:jc w:val="center"/>
        <w:rPr>
          <w:color w:val="1A1A1A" w:themeColor="background1" w:themeShade="1A"/>
          <w:sz w:val="27"/>
          <w:szCs w:val="27"/>
        </w:rPr>
      </w:pPr>
      <w:r w:rsidRPr="004F5F0B">
        <w:rPr>
          <w:color w:val="191919"/>
          <w:sz w:val="27"/>
          <w:szCs w:val="27"/>
        </w:rPr>
        <w:t>Львівська обласна рада</w:t>
      </w:r>
    </w:p>
    <w:p w:rsidR="002C3B0F" w:rsidRPr="004F5F0B" w:rsidRDefault="002C3B0F" w:rsidP="002C3B0F">
      <w:pPr>
        <w:ind w:firstLine="0"/>
        <w:jc w:val="center"/>
        <w:rPr>
          <w:color w:val="191919"/>
          <w:sz w:val="27"/>
          <w:szCs w:val="27"/>
        </w:rPr>
      </w:pPr>
      <w:r w:rsidRPr="004F5F0B">
        <w:rPr>
          <w:color w:val="191919"/>
          <w:sz w:val="27"/>
          <w:szCs w:val="27"/>
        </w:rPr>
        <w:t>вул. В</w:t>
      </w:r>
      <w:r w:rsidRPr="004F5F0B">
        <w:rPr>
          <w:color w:val="1A1A1A" w:themeColor="background1" w:themeShade="1A"/>
          <w:sz w:val="27"/>
          <w:szCs w:val="27"/>
        </w:rPr>
        <w:t xml:space="preserve">олодимира </w:t>
      </w:r>
      <w:r w:rsidRPr="004F5F0B">
        <w:rPr>
          <w:color w:val="191919"/>
          <w:sz w:val="27"/>
          <w:szCs w:val="27"/>
        </w:rPr>
        <w:t>Винниченка, 18, м. Львів</w:t>
      </w:r>
    </w:p>
    <w:p w:rsidR="002C3B0F" w:rsidRPr="00B43439" w:rsidRDefault="002C3B0F" w:rsidP="002C3B0F">
      <w:pPr>
        <w:ind w:firstLine="0"/>
        <w:jc w:val="center"/>
        <w:rPr>
          <w:sz w:val="24"/>
          <w:szCs w:val="24"/>
        </w:rPr>
      </w:pPr>
    </w:p>
    <w:p w:rsidR="002C3B0F" w:rsidRPr="00B43439" w:rsidRDefault="002C3B0F" w:rsidP="002C3B0F">
      <w:pPr>
        <w:ind w:firstLine="0"/>
        <w:rPr>
          <w:sz w:val="27"/>
          <w:szCs w:val="27"/>
        </w:rPr>
      </w:pPr>
      <w:r w:rsidRPr="00B43439">
        <w:rPr>
          <w:sz w:val="27"/>
          <w:szCs w:val="27"/>
        </w:rPr>
        <w:t>1</w:t>
      </w:r>
      <w:r w:rsidR="00B43439" w:rsidRPr="00B43439">
        <w:rPr>
          <w:sz w:val="27"/>
          <w:szCs w:val="27"/>
        </w:rPr>
        <w:t>8</w:t>
      </w:r>
      <w:r w:rsidRPr="00B43439">
        <w:rPr>
          <w:sz w:val="27"/>
          <w:szCs w:val="27"/>
        </w:rPr>
        <w:t xml:space="preserve"> год. </w:t>
      </w:r>
      <w:r w:rsidR="00B43439" w:rsidRPr="00B43439">
        <w:rPr>
          <w:sz w:val="27"/>
          <w:szCs w:val="27"/>
        </w:rPr>
        <w:t>4</w:t>
      </w:r>
      <w:r w:rsidRPr="00B43439">
        <w:rPr>
          <w:sz w:val="27"/>
          <w:szCs w:val="27"/>
        </w:rPr>
        <w:t>0 хв.</w:t>
      </w:r>
    </w:p>
    <w:p w:rsidR="00AC54C2" w:rsidRPr="00B43439" w:rsidRDefault="00AC54C2" w:rsidP="002C3B0F">
      <w:pPr>
        <w:ind w:firstLine="0"/>
        <w:rPr>
          <w:sz w:val="27"/>
          <w:szCs w:val="27"/>
        </w:rPr>
      </w:pPr>
      <w:r w:rsidRPr="00B43439">
        <w:rPr>
          <w:sz w:val="27"/>
          <w:szCs w:val="27"/>
        </w:rPr>
        <w:t>0</w:t>
      </w:r>
      <w:r w:rsidR="00B43439" w:rsidRPr="00B43439">
        <w:rPr>
          <w:sz w:val="27"/>
          <w:szCs w:val="27"/>
        </w:rPr>
        <w:t>2</w:t>
      </w:r>
      <w:r w:rsidRPr="00B43439">
        <w:rPr>
          <w:sz w:val="27"/>
          <w:szCs w:val="27"/>
        </w:rPr>
        <w:t xml:space="preserve"> вересня 20</w:t>
      </w:r>
      <w:r w:rsidR="002C3B0F" w:rsidRPr="00B43439">
        <w:rPr>
          <w:sz w:val="27"/>
          <w:szCs w:val="27"/>
        </w:rPr>
        <w:t>20</w:t>
      </w:r>
      <w:r w:rsidRPr="00B43439">
        <w:rPr>
          <w:sz w:val="27"/>
          <w:szCs w:val="27"/>
        </w:rPr>
        <w:t xml:space="preserve"> року</w:t>
      </w:r>
      <w:r w:rsidR="002C3B0F" w:rsidRPr="00B43439">
        <w:rPr>
          <w:sz w:val="27"/>
          <w:szCs w:val="27"/>
        </w:rPr>
        <w:tab/>
      </w:r>
      <w:r w:rsidR="002C3B0F" w:rsidRPr="00B43439">
        <w:rPr>
          <w:sz w:val="27"/>
          <w:szCs w:val="27"/>
        </w:rPr>
        <w:tab/>
      </w:r>
      <w:r w:rsidR="002C3B0F" w:rsidRPr="00B43439">
        <w:rPr>
          <w:sz w:val="27"/>
          <w:szCs w:val="27"/>
        </w:rPr>
        <w:tab/>
      </w:r>
      <w:r w:rsidR="002C3B0F" w:rsidRPr="00B43439">
        <w:rPr>
          <w:sz w:val="27"/>
          <w:szCs w:val="27"/>
        </w:rPr>
        <w:tab/>
      </w:r>
      <w:r w:rsidR="002C3B0F" w:rsidRPr="00B43439">
        <w:rPr>
          <w:sz w:val="27"/>
          <w:szCs w:val="27"/>
        </w:rPr>
        <w:tab/>
      </w:r>
      <w:r w:rsidR="002C3B0F" w:rsidRPr="00B43439">
        <w:rPr>
          <w:sz w:val="27"/>
          <w:szCs w:val="27"/>
        </w:rPr>
        <w:tab/>
      </w:r>
      <w:r w:rsidR="002C3B0F" w:rsidRPr="00B43439">
        <w:rPr>
          <w:sz w:val="27"/>
          <w:szCs w:val="27"/>
        </w:rPr>
        <w:tab/>
      </w:r>
      <w:r w:rsidR="002C3B0F" w:rsidRPr="00B43439">
        <w:rPr>
          <w:sz w:val="27"/>
          <w:szCs w:val="27"/>
        </w:rPr>
        <w:tab/>
      </w:r>
      <w:r w:rsidR="002C3B0F" w:rsidRPr="00B43439">
        <w:rPr>
          <w:sz w:val="27"/>
          <w:szCs w:val="27"/>
        </w:rPr>
        <w:tab/>
      </w:r>
      <w:r w:rsidRPr="00B43439">
        <w:rPr>
          <w:sz w:val="27"/>
          <w:szCs w:val="27"/>
        </w:rPr>
        <w:t xml:space="preserve">№ </w:t>
      </w:r>
      <w:r w:rsidR="00B43439" w:rsidRPr="00B43439">
        <w:rPr>
          <w:sz w:val="27"/>
          <w:szCs w:val="27"/>
        </w:rPr>
        <w:t>4</w:t>
      </w:r>
    </w:p>
    <w:p w:rsidR="002C3B0F" w:rsidRPr="00B43439" w:rsidRDefault="002C3B0F" w:rsidP="002C3B0F">
      <w:pPr>
        <w:ind w:firstLine="0"/>
        <w:jc w:val="center"/>
        <w:rPr>
          <w:sz w:val="24"/>
          <w:szCs w:val="24"/>
        </w:rPr>
      </w:pPr>
    </w:p>
    <w:p w:rsidR="0065630F" w:rsidRPr="00B43439" w:rsidRDefault="0065630F" w:rsidP="00EA7D8C">
      <w:pPr>
        <w:ind w:firstLine="0"/>
        <w:jc w:val="center"/>
        <w:rPr>
          <w:b/>
          <w:sz w:val="27"/>
          <w:szCs w:val="27"/>
        </w:rPr>
      </w:pPr>
      <w:r w:rsidRPr="00B43439">
        <w:rPr>
          <w:b/>
          <w:sz w:val="27"/>
          <w:szCs w:val="27"/>
        </w:rPr>
        <w:t>Про</w:t>
      </w:r>
      <w:r w:rsidR="006207A8" w:rsidRPr="00B43439">
        <w:rPr>
          <w:b/>
          <w:sz w:val="27"/>
          <w:szCs w:val="27"/>
        </w:rPr>
        <w:t xml:space="preserve"> </w:t>
      </w:r>
      <w:r w:rsidR="006207A8" w:rsidRPr="00B43439">
        <w:rPr>
          <w:b/>
          <w:spacing w:val="-4"/>
          <w:sz w:val="27"/>
          <w:szCs w:val="27"/>
        </w:rPr>
        <w:t xml:space="preserve">залучення </w:t>
      </w:r>
      <w:r w:rsidR="006207A8" w:rsidRPr="00B43439">
        <w:rPr>
          <w:b/>
          <w:sz w:val="27"/>
          <w:szCs w:val="27"/>
        </w:rPr>
        <w:t xml:space="preserve">спеціалістів, експертів, технічних працівників для забезпечення здійснення повноважень Львівської обласної територіальної виборчої комісії під час підготовки та проведення </w:t>
      </w:r>
      <w:r w:rsidR="006207A8" w:rsidRPr="00B43439">
        <w:rPr>
          <w:b/>
          <w:spacing w:val="-4"/>
          <w:sz w:val="27"/>
          <w:szCs w:val="27"/>
          <w:lang w:eastAsia="en-US"/>
        </w:rPr>
        <w:t>чергових виборів депутатів Львівської обласної ради 25 жовтня 2020 року</w:t>
      </w:r>
      <w:bookmarkStart w:id="0" w:name="n146"/>
      <w:bookmarkStart w:id="1" w:name="n147"/>
      <w:bookmarkEnd w:id="0"/>
      <w:bookmarkEnd w:id="1"/>
    </w:p>
    <w:p w:rsidR="0065630F" w:rsidRPr="00B43439" w:rsidRDefault="0065630F" w:rsidP="0065630F">
      <w:pPr>
        <w:ind w:firstLine="0"/>
        <w:jc w:val="center"/>
        <w:rPr>
          <w:sz w:val="16"/>
          <w:szCs w:val="16"/>
          <w:lang w:eastAsia="en-US"/>
        </w:rPr>
      </w:pPr>
    </w:p>
    <w:p w:rsidR="00F27985" w:rsidRPr="00B43439" w:rsidRDefault="0065630F" w:rsidP="006207A8">
      <w:pPr>
        <w:ind w:firstLine="708"/>
        <w:rPr>
          <w:spacing w:val="-4"/>
          <w:sz w:val="27"/>
          <w:szCs w:val="27"/>
        </w:rPr>
      </w:pPr>
      <w:r w:rsidRPr="00B43439">
        <w:rPr>
          <w:spacing w:val="-4"/>
          <w:sz w:val="27"/>
          <w:szCs w:val="27"/>
          <w:lang w:eastAsia="en-US"/>
        </w:rPr>
        <w:t>В</w:t>
      </w:r>
      <w:r w:rsidR="00F27985" w:rsidRPr="00B43439">
        <w:rPr>
          <w:spacing w:val="-4"/>
          <w:sz w:val="27"/>
          <w:szCs w:val="27"/>
          <w:lang w:eastAsia="en-US"/>
        </w:rPr>
        <w:t xml:space="preserve">ідповідно до частини </w:t>
      </w:r>
      <w:r w:rsidR="006207A8" w:rsidRPr="00B43439">
        <w:rPr>
          <w:spacing w:val="-4"/>
          <w:sz w:val="27"/>
          <w:szCs w:val="27"/>
          <w:lang w:eastAsia="en-US"/>
        </w:rPr>
        <w:t xml:space="preserve">десятої </w:t>
      </w:r>
      <w:r w:rsidR="00F27985" w:rsidRPr="00B43439">
        <w:rPr>
          <w:spacing w:val="-4"/>
          <w:sz w:val="27"/>
          <w:szCs w:val="27"/>
          <w:lang w:eastAsia="en-US"/>
        </w:rPr>
        <w:t>статті 33</w:t>
      </w:r>
      <w:r w:rsidR="006207A8" w:rsidRPr="00B43439">
        <w:rPr>
          <w:spacing w:val="-4"/>
          <w:sz w:val="27"/>
          <w:szCs w:val="27"/>
          <w:lang w:eastAsia="en-US"/>
        </w:rPr>
        <w:t xml:space="preserve"> та с</w:t>
      </w:r>
      <w:r w:rsidR="00F27985" w:rsidRPr="00B43439">
        <w:rPr>
          <w:spacing w:val="-4"/>
          <w:sz w:val="27"/>
          <w:szCs w:val="27"/>
          <w:lang w:eastAsia="en-US"/>
        </w:rPr>
        <w:t>татті 206 Виборчого кодексу України, керуючись постанов</w:t>
      </w:r>
      <w:r w:rsidR="006207A8" w:rsidRPr="00B43439">
        <w:rPr>
          <w:spacing w:val="-4"/>
          <w:sz w:val="27"/>
          <w:szCs w:val="27"/>
          <w:lang w:eastAsia="en-US"/>
        </w:rPr>
        <w:t xml:space="preserve">ами </w:t>
      </w:r>
      <w:r w:rsidR="00F27985" w:rsidRPr="00B43439">
        <w:rPr>
          <w:spacing w:val="-4"/>
          <w:sz w:val="27"/>
          <w:szCs w:val="27"/>
        </w:rPr>
        <w:t>Центральної виборчої комісії від 10 серпня 2020 року № 173 "</w:t>
      </w:r>
      <w:r w:rsidR="00F27985" w:rsidRPr="00B43439">
        <w:rPr>
          <w:rStyle w:val="aa"/>
          <w:b w:val="0"/>
          <w:spacing w:val="-4"/>
          <w:sz w:val="27"/>
          <w:szCs w:val="27"/>
        </w:rPr>
        <w:t xml:space="preserve">Про </w:t>
      </w:r>
      <w:r w:rsidR="00F27985" w:rsidRPr="00B43439">
        <w:rPr>
          <w:spacing w:val="-4"/>
          <w:sz w:val="27"/>
          <w:szCs w:val="27"/>
        </w:rPr>
        <w:t>Порядок організації роботи та ведення діловодства виборчих комісій з виборів Президента України, народних депутатів України, місцевих виборів"</w:t>
      </w:r>
      <w:r w:rsidR="006207A8" w:rsidRPr="00B43439">
        <w:rPr>
          <w:spacing w:val="-4"/>
          <w:sz w:val="27"/>
          <w:szCs w:val="27"/>
        </w:rPr>
        <w:t xml:space="preserve"> та від 25 червня 2020 року № 111 "</w:t>
      </w:r>
      <w:r w:rsidR="006207A8" w:rsidRPr="00B43439">
        <w:rPr>
          <w:rStyle w:val="aa"/>
          <w:b w:val="0"/>
          <w:spacing w:val="-4"/>
          <w:sz w:val="27"/>
          <w:szCs w:val="27"/>
        </w:rPr>
        <w:t xml:space="preserve">Про </w:t>
      </w:r>
      <w:r w:rsidR="006207A8" w:rsidRPr="00B43439">
        <w:rPr>
          <w:spacing w:val="-4"/>
          <w:sz w:val="27"/>
          <w:szCs w:val="27"/>
        </w:rPr>
        <w:t>Порядок залучення спеціалістів, експертів, технічних працівників для забезпечення здійснення повноважень виборчих комісій під час підготовки та проведення місцевих виборів"</w:t>
      </w:r>
      <w:r w:rsidR="00F27985" w:rsidRPr="00B43439">
        <w:rPr>
          <w:spacing w:val="-4"/>
          <w:sz w:val="27"/>
          <w:szCs w:val="27"/>
        </w:rPr>
        <w:t>,</w:t>
      </w:r>
      <w:r w:rsidR="00F27985" w:rsidRPr="00B43439">
        <w:rPr>
          <w:spacing w:val="-4"/>
          <w:sz w:val="27"/>
          <w:szCs w:val="27"/>
          <w:lang w:eastAsia="en-US"/>
        </w:rPr>
        <w:t xml:space="preserve"> Львівська обласна територіальна виборча комісія  </w:t>
      </w:r>
      <w:r w:rsidR="00F27985" w:rsidRPr="00B43439">
        <w:rPr>
          <w:b/>
          <w:spacing w:val="-4"/>
          <w:sz w:val="27"/>
          <w:szCs w:val="27"/>
          <w:lang w:eastAsia="en-US"/>
        </w:rPr>
        <w:t>п о с т а н о в л я є:</w:t>
      </w:r>
    </w:p>
    <w:p w:rsidR="00923D7D" w:rsidRPr="00B43439" w:rsidRDefault="0065630F" w:rsidP="00923D7D">
      <w:pPr>
        <w:ind w:firstLine="708"/>
        <w:rPr>
          <w:spacing w:val="-4"/>
          <w:sz w:val="27"/>
          <w:szCs w:val="27"/>
        </w:rPr>
      </w:pPr>
      <w:r w:rsidRPr="00B43439">
        <w:rPr>
          <w:spacing w:val="-4"/>
          <w:sz w:val="27"/>
          <w:szCs w:val="27"/>
          <w:lang w:eastAsia="en-US"/>
        </w:rPr>
        <w:t>1. </w:t>
      </w:r>
      <w:bookmarkStart w:id="2" w:name="n155"/>
      <w:bookmarkStart w:id="3" w:name="n156"/>
      <w:bookmarkEnd w:id="2"/>
      <w:bookmarkEnd w:id="3"/>
      <w:r w:rsidR="00923D7D" w:rsidRPr="00B43439">
        <w:rPr>
          <w:spacing w:val="-4"/>
          <w:sz w:val="27"/>
          <w:szCs w:val="27"/>
        </w:rPr>
        <w:t>Для організаційного, правового, інформаційного, технічного забезпечення здійснення повноважень Львівської обласної територіальної виборчої комісії, передбачених Виборчим кодексом України, під час підготовки та проведення місцевих виборів затвердити граничну чисельність залучених осіб для роботи в обласній виборчій комісії – десять осіб.</w:t>
      </w:r>
    </w:p>
    <w:p w:rsidR="00790EDC" w:rsidRPr="00B43439" w:rsidRDefault="004B55B9" w:rsidP="00790EDC">
      <w:pPr>
        <w:ind w:firstLine="708"/>
        <w:rPr>
          <w:spacing w:val="-4"/>
          <w:sz w:val="27"/>
          <w:szCs w:val="27"/>
        </w:rPr>
      </w:pPr>
      <w:r w:rsidRPr="00B43439">
        <w:rPr>
          <w:spacing w:val="-4"/>
          <w:sz w:val="27"/>
          <w:szCs w:val="27"/>
          <w:lang w:eastAsia="en-US"/>
        </w:rPr>
        <w:t>2. Затвердити</w:t>
      </w:r>
      <w:r w:rsidR="00790EDC" w:rsidRPr="00B43439">
        <w:rPr>
          <w:spacing w:val="-4"/>
          <w:sz w:val="27"/>
          <w:szCs w:val="27"/>
          <w:lang w:eastAsia="en-US"/>
        </w:rPr>
        <w:t xml:space="preserve"> перелік </w:t>
      </w:r>
      <w:r w:rsidR="00923D7D" w:rsidRPr="00B43439">
        <w:rPr>
          <w:spacing w:val="-4"/>
          <w:sz w:val="27"/>
          <w:szCs w:val="27"/>
        </w:rPr>
        <w:t>видів робіт (послуг)</w:t>
      </w:r>
      <w:r w:rsidR="00790EDC" w:rsidRPr="00B43439">
        <w:rPr>
          <w:spacing w:val="-4"/>
          <w:sz w:val="27"/>
          <w:szCs w:val="27"/>
        </w:rPr>
        <w:t xml:space="preserve"> які будуть виконувати залучені особи в обласній виборчій комісії з 5 вересня 2020 року: головний бухгалтер, бухгалтер-касир, системний адміністратор, </w:t>
      </w:r>
      <w:r w:rsidR="00B43439" w:rsidRPr="00B43439">
        <w:rPr>
          <w:spacing w:val="-4"/>
          <w:sz w:val="27"/>
          <w:szCs w:val="27"/>
        </w:rPr>
        <w:t xml:space="preserve">два </w:t>
      </w:r>
      <w:r w:rsidR="00790EDC" w:rsidRPr="00B43439">
        <w:rPr>
          <w:spacing w:val="-4"/>
          <w:sz w:val="27"/>
          <w:szCs w:val="27"/>
        </w:rPr>
        <w:t>оператор</w:t>
      </w:r>
      <w:r w:rsidR="00B43439" w:rsidRPr="00B43439">
        <w:rPr>
          <w:spacing w:val="-4"/>
          <w:sz w:val="27"/>
          <w:szCs w:val="27"/>
        </w:rPr>
        <w:t>и</w:t>
      </w:r>
      <w:r w:rsidR="00790EDC" w:rsidRPr="00B43439">
        <w:rPr>
          <w:spacing w:val="-4"/>
          <w:sz w:val="27"/>
          <w:szCs w:val="27"/>
        </w:rPr>
        <w:t xml:space="preserve"> комп’ютерної техніки, </w:t>
      </w:r>
      <w:r w:rsidR="00B43439" w:rsidRPr="00B43439">
        <w:rPr>
          <w:spacing w:val="-4"/>
          <w:sz w:val="27"/>
          <w:szCs w:val="27"/>
        </w:rPr>
        <w:t>чотири</w:t>
      </w:r>
      <w:r w:rsidR="00790EDC" w:rsidRPr="00B43439">
        <w:rPr>
          <w:spacing w:val="-4"/>
          <w:sz w:val="27"/>
          <w:szCs w:val="27"/>
        </w:rPr>
        <w:t xml:space="preserve"> діловоди, юрист.</w:t>
      </w:r>
    </w:p>
    <w:p w:rsidR="004F5F0B" w:rsidRPr="00B43439" w:rsidRDefault="004F5F0B" w:rsidP="004F5F0B">
      <w:pPr>
        <w:spacing w:after="60"/>
        <w:ind w:firstLine="720"/>
        <w:rPr>
          <w:spacing w:val="-4"/>
          <w:sz w:val="27"/>
          <w:szCs w:val="27"/>
        </w:rPr>
      </w:pPr>
      <w:r w:rsidRPr="00B43439">
        <w:rPr>
          <w:spacing w:val="-4"/>
          <w:sz w:val="27"/>
          <w:szCs w:val="27"/>
        </w:rPr>
        <w:t>3. Голові Львівської обласної територіальної виборчої комісії із залученими до роботи у виборчій комісії конкретними особами укласти цивільно-правовий договір та видати наказ про призначення на відповідну посаду.</w:t>
      </w:r>
    </w:p>
    <w:p w:rsidR="0065630F" w:rsidRPr="00B43439" w:rsidRDefault="004F5F0B" w:rsidP="0065630F">
      <w:pPr>
        <w:ind w:firstLine="708"/>
        <w:rPr>
          <w:spacing w:val="-4"/>
          <w:sz w:val="27"/>
          <w:szCs w:val="27"/>
          <w:shd w:val="clear" w:color="auto" w:fill="FFFFFF"/>
        </w:rPr>
      </w:pPr>
      <w:r w:rsidRPr="00B43439">
        <w:rPr>
          <w:spacing w:val="-4"/>
          <w:sz w:val="27"/>
          <w:szCs w:val="27"/>
          <w:lang w:eastAsia="en-US"/>
        </w:rPr>
        <w:t>4</w:t>
      </w:r>
      <w:r w:rsidR="0065630F" w:rsidRPr="00B43439">
        <w:rPr>
          <w:spacing w:val="-4"/>
          <w:sz w:val="27"/>
          <w:szCs w:val="27"/>
          <w:lang w:eastAsia="en-US"/>
        </w:rPr>
        <w:t>. Цю постанову</w:t>
      </w:r>
      <w:r w:rsidR="002636D7" w:rsidRPr="00B43439">
        <w:rPr>
          <w:spacing w:val="-4"/>
          <w:sz w:val="27"/>
          <w:szCs w:val="27"/>
          <w:lang w:eastAsia="en-US"/>
        </w:rPr>
        <w:t xml:space="preserve"> </w:t>
      </w:r>
      <w:r w:rsidR="0065630F" w:rsidRPr="00B43439">
        <w:rPr>
          <w:spacing w:val="-4"/>
          <w:sz w:val="27"/>
          <w:szCs w:val="27"/>
          <w:lang w:eastAsia="en-US"/>
        </w:rPr>
        <w:t>оприлюднити на офіційному веб-сайті Львівської обласної ради та в</w:t>
      </w:r>
      <w:r w:rsidR="0065630F" w:rsidRPr="00B43439">
        <w:rPr>
          <w:spacing w:val="-4"/>
          <w:sz w:val="27"/>
          <w:szCs w:val="27"/>
          <w:shd w:val="clear" w:color="auto" w:fill="FFFFFF"/>
        </w:rPr>
        <w:t>еб-сайті Агенції інформації та аналітики «Гал-інфо».</w:t>
      </w:r>
    </w:p>
    <w:p w:rsidR="0065630F" w:rsidRDefault="0065630F" w:rsidP="0065630F">
      <w:pPr>
        <w:ind w:firstLine="0"/>
        <w:rPr>
          <w:color w:val="1A1A1A" w:themeColor="background1" w:themeShade="1A"/>
          <w:spacing w:val="-4"/>
          <w:sz w:val="16"/>
          <w:szCs w:val="16"/>
          <w:shd w:val="clear" w:color="auto" w:fill="FFFFFF"/>
        </w:rPr>
      </w:pPr>
    </w:p>
    <w:p w:rsidR="00633EC8" w:rsidRDefault="00633EC8" w:rsidP="0065630F">
      <w:pPr>
        <w:ind w:firstLine="0"/>
        <w:rPr>
          <w:color w:val="1A1A1A" w:themeColor="background1" w:themeShade="1A"/>
          <w:spacing w:val="-4"/>
          <w:sz w:val="16"/>
          <w:szCs w:val="16"/>
          <w:shd w:val="clear" w:color="auto" w:fill="FFFFFF"/>
        </w:rPr>
      </w:pPr>
      <w:bookmarkStart w:id="4" w:name="_GoBack"/>
      <w:bookmarkEnd w:id="4"/>
    </w:p>
    <w:p w:rsidR="0065630F" w:rsidRPr="004F5F0B" w:rsidRDefault="0065630F" w:rsidP="002636D7">
      <w:pPr>
        <w:ind w:firstLine="0"/>
        <w:rPr>
          <w:color w:val="1A1A1A" w:themeColor="background1" w:themeShade="1A"/>
          <w:spacing w:val="-4"/>
          <w:sz w:val="27"/>
          <w:szCs w:val="27"/>
          <w:shd w:val="clear" w:color="auto" w:fill="FFFFFF"/>
        </w:rPr>
      </w:pPr>
      <w:r w:rsidRPr="004F5F0B">
        <w:rPr>
          <w:color w:val="1A1A1A" w:themeColor="background1" w:themeShade="1A"/>
          <w:spacing w:val="-4"/>
          <w:sz w:val="27"/>
          <w:szCs w:val="27"/>
          <w:shd w:val="clear" w:color="auto" w:fill="FFFFFF"/>
        </w:rPr>
        <w:t xml:space="preserve">Голова </w:t>
      </w:r>
      <w:r w:rsidR="002636D7" w:rsidRPr="004F5F0B">
        <w:rPr>
          <w:color w:val="1A1A1A" w:themeColor="background1" w:themeShade="1A"/>
          <w:spacing w:val="-4"/>
          <w:sz w:val="27"/>
          <w:szCs w:val="27"/>
          <w:shd w:val="clear" w:color="auto" w:fill="FFFFFF"/>
        </w:rPr>
        <w:t xml:space="preserve">Львівської </w:t>
      </w:r>
      <w:r w:rsidRPr="004F5F0B">
        <w:rPr>
          <w:color w:val="1A1A1A" w:themeColor="background1" w:themeShade="1A"/>
          <w:spacing w:val="-4"/>
          <w:sz w:val="27"/>
          <w:szCs w:val="27"/>
          <w:shd w:val="clear" w:color="auto" w:fill="FFFFFF"/>
        </w:rPr>
        <w:t>обласної ТВК</w:t>
      </w:r>
      <w:r w:rsidRPr="004F5F0B">
        <w:rPr>
          <w:color w:val="1A1A1A" w:themeColor="background1" w:themeShade="1A"/>
          <w:spacing w:val="-4"/>
          <w:sz w:val="27"/>
          <w:szCs w:val="27"/>
          <w:shd w:val="clear" w:color="auto" w:fill="FFFFFF"/>
        </w:rPr>
        <w:tab/>
      </w:r>
      <w:r w:rsidRPr="004F5F0B">
        <w:rPr>
          <w:color w:val="1A1A1A" w:themeColor="background1" w:themeShade="1A"/>
          <w:spacing w:val="-4"/>
          <w:sz w:val="27"/>
          <w:szCs w:val="27"/>
          <w:shd w:val="clear" w:color="auto" w:fill="FFFFFF"/>
        </w:rPr>
        <w:tab/>
      </w:r>
      <w:r w:rsidRPr="004F5F0B">
        <w:rPr>
          <w:color w:val="1A1A1A" w:themeColor="background1" w:themeShade="1A"/>
          <w:spacing w:val="-4"/>
          <w:sz w:val="27"/>
          <w:szCs w:val="27"/>
          <w:shd w:val="clear" w:color="auto" w:fill="FFFFFF"/>
        </w:rPr>
        <w:tab/>
      </w:r>
      <w:r w:rsidRPr="004F5F0B">
        <w:rPr>
          <w:color w:val="1A1A1A" w:themeColor="background1" w:themeShade="1A"/>
          <w:spacing w:val="-4"/>
          <w:sz w:val="27"/>
          <w:szCs w:val="27"/>
          <w:shd w:val="clear" w:color="auto" w:fill="FFFFFF"/>
        </w:rPr>
        <w:tab/>
        <w:t>Андрій ЛОЗИНСЬКИЙ</w:t>
      </w:r>
    </w:p>
    <w:p w:rsidR="002636D7" w:rsidRPr="00A3407C" w:rsidRDefault="002636D7" w:rsidP="000C6F10">
      <w:pPr>
        <w:ind w:firstLine="0"/>
        <w:rPr>
          <w:color w:val="1A1A1A" w:themeColor="background1" w:themeShade="1A"/>
          <w:spacing w:val="-4"/>
          <w:sz w:val="16"/>
          <w:szCs w:val="16"/>
          <w:shd w:val="clear" w:color="auto" w:fill="FFFFFF"/>
        </w:rPr>
      </w:pPr>
    </w:p>
    <w:p w:rsidR="002636D7" w:rsidRPr="004F5F0B" w:rsidRDefault="0065630F" w:rsidP="002636D7">
      <w:pPr>
        <w:ind w:firstLine="0"/>
        <w:rPr>
          <w:sz w:val="27"/>
          <w:szCs w:val="27"/>
        </w:rPr>
      </w:pPr>
      <w:r w:rsidRPr="004F5F0B">
        <w:rPr>
          <w:color w:val="1A1A1A" w:themeColor="background1" w:themeShade="1A"/>
          <w:spacing w:val="-4"/>
          <w:sz w:val="27"/>
          <w:szCs w:val="27"/>
          <w:shd w:val="clear" w:color="auto" w:fill="FFFFFF"/>
        </w:rPr>
        <w:t xml:space="preserve">Секретар </w:t>
      </w:r>
      <w:r w:rsidR="002636D7" w:rsidRPr="004F5F0B">
        <w:rPr>
          <w:color w:val="1A1A1A" w:themeColor="background1" w:themeShade="1A"/>
          <w:spacing w:val="-4"/>
          <w:sz w:val="27"/>
          <w:szCs w:val="27"/>
          <w:shd w:val="clear" w:color="auto" w:fill="FFFFFF"/>
        </w:rPr>
        <w:t xml:space="preserve">Львівської </w:t>
      </w:r>
      <w:r w:rsidRPr="004F5F0B">
        <w:rPr>
          <w:color w:val="1A1A1A" w:themeColor="background1" w:themeShade="1A"/>
          <w:spacing w:val="-4"/>
          <w:sz w:val="27"/>
          <w:szCs w:val="27"/>
          <w:shd w:val="clear" w:color="auto" w:fill="FFFFFF"/>
        </w:rPr>
        <w:t>обласної ТВК</w:t>
      </w:r>
      <w:r w:rsidRPr="004F5F0B">
        <w:rPr>
          <w:color w:val="1A1A1A" w:themeColor="background1" w:themeShade="1A"/>
          <w:spacing w:val="-4"/>
          <w:sz w:val="27"/>
          <w:szCs w:val="27"/>
          <w:shd w:val="clear" w:color="auto" w:fill="FFFFFF"/>
        </w:rPr>
        <w:tab/>
      </w:r>
      <w:r w:rsidRPr="004F5F0B">
        <w:rPr>
          <w:color w:val="1A1A1A" w:themeColor="background1" w:themeShade="1A"/>
          <w:spacing w:val="-4"/>
          <w:sz w:val="27"/>
          <w:szCs w:val="27"/>
          <w:shd w:val="clear" w:color="auto" w:fill="FFFFFF"/>
        </w:rPr>
        <w:tab/>
      </w:r>
      <w:r w:rsidRPr="004F5F0B">
        <w:rPr>
          <w:color w:val="1A1A1A" w:themeColor="background1" w:themeShade="1A"/>
          <w:spacing w:val="-4"/>
          <w:sz w:val="27"/>
          <w:szCs w:val="27"/>
          <w:shd w:val="clear" w:color="auto" w:fill="FFFFFF"/>
        </w:rPr>
        <w:tab/>
      </w:r>
      <w:r w:rsidRPr="004F5F0B">
        <w:rPr>
          <w:color w:val="1A1A1A" w:themeColor="background1" w:themeShade="1A"/>
          <w:spacing w:val="-4"/>
          <w:sz w:val="27"/>
          <w:szCs w:val="27"/>
          <w:shd w:val="clear" w:color="auto" w:fill="FFFFFF"/>
        </w:rPr>
        <w:tab/>
        <w:t>Марія БУЛКА</w:t>
      </w:r>
    </w:p>
    <w:sectPr w:rsidR="002636D7" w:rsidRPr="004F5F0B" w:rsidSect="00A54509">
      <w:pgSz w:w="11906" w:h="16838" w:code="9"/>
      <w:pgMar w:top="851" w:right="851" w:bottom="1134" w:left="1701" w:header="0" w:footer="56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78FA" w:rsidRDefault="002B78FA">
      <w:r>
        <w:separator/>
      </w:r>
    </w:p>
  </w:endnote>
  <w:endnote w:type="continuationSeparator" w:id="0">
    <w:p w:rsidR="002B78FA" w:rsidRDefault="002B78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78FA" w:rsidRDefault="002B78FA">
      <w:r>
        <w:separator/>
      </w:r>
    </w:p>
  </w:footnote>
  <w:footnote w:type="continuationSeparator" w:id="0">
    <w:p w:rsidR="002B78FA" w:rsidRDefault="002B78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F1004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0D21A1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9F6479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74C0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806972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9064D9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C3C67E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F0ED0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FA09676"/>
    <w:lvl w:ilvl="0">
      <w:start w:val="1"/>
      <w:numFmt w:val="decimal"/>
      <w:lvlText w:val="%1)"/>
      <w:lvlJc w:val="left"/>
      <w:pPr>
        <w:tabs>
          <w:tab w:val="num" w:pos="1080"/>
        </w:tabs>
        <w:ind w:left="1021" w:hanging="301"/>
      </w:pPr>
    </w:lvl>
  </w:abstractNum>
  <w:abstractNum w:abstractNumId="9" w15:restartNumberingAfterBreak="0">
    <w:nsid w:val="FFFFFF89"/>
    <w:multiLevelType w:val="singleLevel"/>
    <w:tmpl w:val="6652E98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5C7219"/>
    <w:multiLevelType w:val="singleLevel"/>
    <w:tmpl w:val="0419000F"/>
    <w:lvl w:ilvl="0">
      <w:start w:val="1"/>
      <w:numFmt w:val="decimal"/>
      <w:lvlText w:val="%1."/>
      <w:lvlJc w:val="left"/>
      <w:pPr>
        <w:tabs>
          <w:tab w:val="num" w:pos="360"/>
        </w:tabs>
        <w:ind w:left="360" w:hanging="360"/>
      </w:pPr>
    </w:lvl>
  </w:abstractNum>
  <w:abstractNum w:abstractNumId="11" w15:restartNumberingAfterBreak="0">
    <w:nsid w:val="0A3B3105"/>
    <w:multiLevelType w:val="multilevel"/>
    <w:tmpl w:val="98DA4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C7B5C37"/>
    <w:multiLevelType w:val="singleLevel"/>
    <w:tmpl w:val="40FC809A"/>
    <w:lvl w:ilvl="0">
      <w:start w:val="1"/>
      <w:numFmt w:val="decimal"/>
      <w:lvlText w:val="%1."/>
      <w:lvlJc w:val="left"/>
      <w:pPr>
        <w:tabs>
          <w:tab w:val="num" w:pos="1080"/>
        </w:tabs>
        <w:ind w:left="0" w:firstLine="720"/>
      </w:pPr>
    </w:lvl>
  </w:abstractNum>
  <w:abstractNum w:abstractNumId="13" w15:restartNumberingAfterBreak="0">
    <w:nsid w:val="1E72261E"/>
    <w:multiLevelType w:val="hybridMultilevel"/>
    <w:tmpl w:val="D862A01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23D97872"/>
    <w:multiLevelType w:val="hybridMultilevel"/>
    <w:tmpl w:val="F03CE79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24631903"/>
    <w:multiLevelType w:val="hybridMultilevel"/>
    <w:tmpl w:val="CFB031D6"/>
    <w:lvl w:ilvl="0" w:tplc="30241E2C">
      <w:start w:val="1"/>
      <w:numFmt w:val="decimal"/>
      <w:lvlText w:val="%1."/>
      <w:lvlJc w:val="left"/>
      <w:pPr>
        <w:tabs>
          <w:tab w:val="num" w:pos="1134"/>
        </w:tabs>
        <w:ind w:left="0" w:firstLine="720"/>
      </w:pPr>
      <w:rPr>
        <w:rFonts w:hint="default"/>
        <w:i/>
      </w:rPr>
    </w:lvl>
    <w:lvl w:ilvl="1" w:tplc="04190019">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6" w15:restartNumberingAfterBreak="0">
    <w:nsid w:val="2A2207A5"/>
    <w:multiLevelType w:val="singleLevel"/>
    <w:tmpl w:val="0419000F"/>
    <w:lvl w:ilvl="0">
      <w:start w:val="1"/>
      <w:numFmt w:val="decimal"/>
      <w:lvlText w:val="%1."/>
      <w:lvlJc w:val="left"/>
      <w:pPr>
        <w:tabs>
          <w:tab w:val="num" w:pos="360"/>
        </w:tabs>
        <w:ind w:left="360" w:hanging="360"/>
      </w:pPr>
    </w:lvl>
  </w:abstractNum>
  <w:abstractNum w:abstractNumId="17" w15:restartNumberingAfterBreak="0">
    <w:nsid w:val="40A82E57"/>
    <w:multiLevelType w:val="hybridMultilevel"/>
    <w:tmpl w:val="6DB2D392"/>
    <w:lvl w:ilvl="0" w:tplc="6322A6B8">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41C73EAB"/>
    <w:multiLevelType w:val="singleLevel"/>
    <w:tmpl w:val="04626D52"/>
    <w:lvl w:ilvl="0">
      <w:start w:val="1"/>
      <w:numFmt w:val="bullet"/>
      <w:lvlText w:val="–"/>
      <w:lvlJc w:val="left"/>
      <w:pPr>
        <w:tabs>
          <w:tab w:val="num" w:pos="1080"/>
        </w:tabs>
        <w:ind w:left="0" w:firstLine="720"/>
      </w:pPr>
      <w:rPr>
        <w:rFonts w:ascii="Times New Roman" w:hAnsi="Times New Roman" w:hint="default"/>
      </w:rPr>
    </w:lvl>
  </w:abstractNum>
  <w:abstractNum w:abstractNumId="19" w15:restartNumberingAfterBreak="0">
    <w:nsid w:val="466C57AD"/>
    <w:multiLevelType w:val="singleLevel"/>
    <w:tmpl w:val="3448FCEC"/>
    <w:lvl w:ilvl="0">
      <w:start w:val="1"/>
      <w:numFmt w:val="decimal"/>
      <w:lvlText w:val="%1."/>
      <w:lvlJc w:val="left"/>
      <w:pPr>
        <w:tabs>
          <w:tab w:val="num" w:pos="1080"/>
        </w:tabs>
        <w:ind w:left="0" w:firstLine="720"/>
      </w:pPr>
    </w:lvl>
  </w:abstractNum>
  <w:abstractNum w:abstractNumId="20" w15:restartNumberingAfterBreak="0">
    <w:nsid w:val="49225880"/>
    <w:multiLevelType w:val="singleLevel"/>
    <w:tmpl w:val="3FF4D874"/>
    <w:lvl w:ilvl="0">
      <w:start w:val="1"/>
      <w:numFmt w:val="decimal"/>
      <w:lvlText w:val="%1."/>
      <w:lvlJc w:val="left"/>
      <w:pPr>
        <w:tabs>
          <w:tab w:val="num" w:pos="1080"/>
        </w:tabs>
        <w:ind w:left="0" w:firstLine="720"/>
      </w:pPr>
    </w:lvl>
  </w:abstractNum>
  <w:abstractNum w:abstractNumId="21" w15:restartNumberingAfterBreak="0">
    <w:nsid w:val="51AD3317"/>
    <w:multiLevelType w:val="singleLevel"/>
    <w:tmpl w:val="63EA71F0"/>
    <w:lvl w:ilvl="0">
      <w:start w:val="1"/>
      <w:numFmt w:val="decimal"/>
      <w:lvlText w:val="%1."/>
      <w:lvlJc w:val="left"/>
      <w:pPr>
        <w:tabs>
          <w:tab w:val="num" w:pos="1080"/>
        </w:tabs>
        <w:ind w:left="0" w:firstLine="720"/>
      </w:pPr>
    </w:lvl>
  </w:abstractNum>
  <w:abstractNum w:abstractNumId="22" w15:restartNumberingAfterBreak="0">
    <w:nsid w:val="583A6BA1"/>
    <w:multiLevelType w:val="hybridMultilevel"/>
    <w:tmpl w:val="9A2E70DA"/>
    <w:lvl w:ilvl="0" w:tplc="B2A6F702">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15:restartNumberingAfterBreak="0">
    <w:nsid w:val="61401527"/>
    <w:multiLevelType w:val="hybridMultilevel"/>
    <w:tmpl w:val="53880B2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74275CE6"/>
    <w:multiLevelType w:val="singleLevel"/>
    <w:tmpl w:val="E92CD0C6"/>
    <w:lvl w:ilvl="0">
      <w:start w:val="1"/>
      <w:numFmt w:val="bullet"/>
      <w:lvlText w:val="–"/>
      <w:lvlJc w:val="left"/>
      <w:pPr>
        <w:tabs>
          <w:tab w:val="num" w:pos="360"/>
        </w:tabs>
        <w:ind w:left="360" w:hanging="360"/>
      </w:pPr>
      <w:rPr>
        <w:rFonts w:ascii="Times New Roman" w:hAnsi="Times New Roman" w:hint="default"/>
      </w:rPr>
    </w:lvl>
  </w:abstractNum>
  <w:abstractNum w:abstractNumId="25" w15:restartNumberingAfterBreak="0">
    <w:nsid w:val="77D57F24"/>
    <w:multiLevelType w:val="singleLevel"/>
    <w:tmpl w:val="F08E144E"/>
    <w:lvl w:ilvl="0">
      <w:start w:val="1"/>
      <w:numFmt w:val="decimal"/>
      <w:lvlText w:val="%1)"/>
      <w:lvlJc w:val="left"/>
      <w:pPr>
        <w:tabs>
          <w:tab w:val="num" w:pos="1080"/>
        </w:tabs>
        <w:ind w:left="1021" w:hanging="301"/>
      </w:pPr>
    </w:lvl>
  </w:abstractNum>
  <w:abstractNum w:abstractNumId="26" w15:restartNumberingAfterBreak="0">
    <w:nsid w:val="7D805AC0"/>
    <w:multiLevelType w:val="hybridMultilevel"/>
    <w:tmpl w:val="0A08351A"/>
    <w:lvl w:ilvl="0" w:tplc="6756D760">
      <w:start w:val="1"/>
      <w:numFmt w:val="decimal"/>
      <w:lvlText w:val="%1."/>
      <w:lvlJc w:val="left"/>
      <w:pPr>
        <w:ind w:left="3479"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7" w15:restartNumberingAfterBreak="0">
    <w:nsid w:val="7F400AB3"/>
    <w:multiLevelType w:val="hybridMultilevel"/>
    <w:tmpl w:val="5484D4D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4"/>
  </w:num>
  <w:num w:numId="2">
    <w:abstractNumId w:val="16"/>
  </w:num>
  <w:num w:numId="3">
    <w:abstractNumId w:val="10"/>
  </w:num>
  <w:num w:numId="4">
    <w:abstractNumId w:val="19"/>
  </w:num>
  <w:num w:numId="5">
    <w:abstractNumId w:val="12"/>
  </w:num>
  <w:num w:numId="6">
    <w:abstractNumId w:val="8"/>
  </w:num>
  <w:num w:numId="7">
    <w:abstractNumId w:val="21"/>
  </w:num>
  <w:num w:numId="8">
    <w:abstractNumId w:val="20"/>
  </w:num>
  <w:num w:numId="9">
    <w:abstractNumId w:val="25"/>
  </w:num>
  <w:num w:numId="10">
    <w:abstractNumId w:val="18"/>
  </w:num>
  <w:num w:numId="11">
    <w:abstractNumId w:val="9"/>
  </w:num>
  <w:num w:numId="12">
    <w:abstractNumId w:val="7"/>
  </w:num>
  <w:num w:numId="13">
    <w:abstractNumId w:val="6"/>
  </w:num>
  <w:num w:numId="14">
    <w:abstractNumId w:val="5"/>
  </w:num>
  <w:num w:numId="15">
    <w:abstractNumId w:val="4"/>
  </w:num>
  <w:num w:numId="16">
    <w:abstractNumId w:val="3"/>
  </w:num>
  <w:num w:numId="17">
    <w:abstractNumId w:val="2"/>
  </w:num>
  <w:num w:numId="18">
    <w:abstractNumId w:val="1"/>
  </w:num>
  <w:num w:numId="19">
    <w:abstractNumId w:val="0"/>
  </w:num>
  <w:num w:numId="20">
    <w:abstractNumId w:val="15"/>
  </w:num>
  <w:num w:numId="21">
    <w:abstractNumId w:val="11"/>
  </w:num>
  <w:num w:numId="22">
    <w:abstractNumId w:val="22"/>
  </w:num>
  <w:num w:numId="23">
    <w:abstractNumId w:val="17"/>
  </w:num>
  <w:num w:numId="24">
    <w:abstractNumId w:val="13"/>
  </w:num>
  <w:num w:numId="25">
    <w:abstractNumId w:val="17"/>
  </w:num>
  <w:num w:numId="26">
    <w:abstractNumId w:val="14"/>
  </w:num>
  <w:num w:numId="27">
    <w:abstractNumId w:val="27"/>
  </w:num>
  <w:num w:numId="28">
    <w:abstractNumId w:val="23"/>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9"/>
  <w:removePersonalInformation/>
  <w:removeDateAndTime/>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56092"/>
    <w:rsid w:val="000065A5"/>
    <w:rsid w:val="0001253B"/>
    <w:rsid w:val="00013D8C"/>
    <w:rsid w:val="00027CCD"/>
    <w:rsid w:val="00057E7D"/>
    <w:rsid w:val="000618C6"/>
    <w:rsid w:val="000637C1"/>
    <w:rsid w:val="00067091"/>
    <w:rsid w:val="00067684"/>
    <w:rsid w:val="00071460"/>
    <w:rsid w:val="0007174E"/>
    <w:rsid w:val="00076AAA"/>
    <w:rsid w:val="00086751"/>
    <w:rsid w:val="0009275E"/>
    <w:rsid w:val="0009745E"/>
    <w:rsid w:val="000A0FF3"/>
    <w:rsid w:val="000A4E5B"/>
    <w:rsid w:val="000A5BA0"/>
    <w:rsid w:val="000A5BFA"/>
    <w:rsid w:val="000A7C2E"/>
    <w:rsid w:val="000C0785"/>
    <w:rsid w:val="000C45E3"/>
    <w:rsid w:val="000C6F10"/>
    <w:rsid w:val="000E46E4"/>
    <w:rsid w:val="000E5B16"/>
    <w:rsid w:val="00122D4F"/>
    <w:rsid w:val="00131EFB"/>
    <w:rsid w:val="0015083F"/>
    <w:rsid w:val="00157DE0"/>
    <w:rsid w:val="00161F3F"/>
    <w:rsid w:val="00165936"/>
    <w:rsid w:val="00171AC0"/>
    <w:rsid w:val="0017241E"/>
    <w:rsid w:val="00180722"/>
    <w:rsid w:val="0018604E"/>
    <w:rsid w:val="00190B7F"/>
    <w:rsid w:val="00191EE9"/>
    <w:rsid w:val="001974E8"/>
    <w:rsid w:val="00197FEB"/>
    <w:rsid w:val="001A01E8"/>
    <w:rsid w:val="001A163F"/>
    <w:rsid w:val="001A2435"/>
    <w:rsid w:val="001B2732"/>
    <w:rsid w:val="001B43BB"/>
    <w:rsid w:val="001C7CB9"/>
    <w:rsid w:val="001D326D"/>
    <w:rsid w:val="001E4CA7"/>
    <w:rsid w:val="001F321B"/>
    <w:rsid w:val="001F610C"/>
    <w:rsid w:val="002135CA"/>
    <w:rsid w:val="00217EA5"/>
    <w:rsid w:val="00221717"/>
    <w:rsid w:val="002232D5"/>
    <w:rsid w:val="002237F5"/>
    <w:rsid w:val="002255A6"/>
    <w:rsid w:val="0023714C"/>
    <w:rsid w:val="0025138B"/>
    <w:rsid w:val="00252E2F"/>
    <w:rsid w:val="00253A5E"/>
    <w:rsid w:val="0025598E"/>
    <w:rsid w:val="002636D7"/>
    <w:rsid w:val="00272201"/>
    <w:rsid w:val="002723A9"/>
    <w:rsid w:val="00285E9F"/>
    <w:rsid w:val="002865FB"/>
    <w:rsid w:val="002B4B7A"/>
    <w:rsid w:val="002B78FA"/>
    <w:rsid w:val="002C1EE3"/>
    <w:rsid w:val="002C3B0F"/>
    <w:rsid w:val="002D03F4"/>
    <w:rsid w:val="002E1E0D"/>
    <w:rsid w:val="002E232B"/>
    <w:rsid w:val="002E62A3"/>
    <w:rsid w:val="00306E23"/>
    <w:rsid w:val="00324F95"/>
    <w:rsid w:val="003260AF"/>
    <w:rsid w:val="003310CF"/>
    <w:rsid w:val="00377198"/>
    <w:rsid w:val="0038433A"/>
    <w:rsid w:val="00391000"/>
    <w:rsid w:val="003951DD"/>
    <w:rsid w:val="003A216F"/>
    <w:rsid w:val="003A3634"/>
    <w:rsid w:val="003B44B2"/>
    <w:rsid w:val="003B67C1"/>
    <w:rsid w:val="003C526A"/>
    <w:rsid w:val="003D3A51"/>
    <w:rsid w:val="00421594"/>
    <w:rsid w:val="004415E0"/>
    <w:rsid w:val="00442D18"/>
    <w:rsid w:val="00442F06"/>
    <w:rsid w:val="0044713D"/>
    <w:rsid w:val="00454AEA"/>
    <w:rsid w:val="00457386"/>
    <w:rsid w:val="00484344"/>
    <w:rsid w:val="0048756D"/>
    <w:rsid w:val="00495F5F"/>
    <w:rsid w:val="004B55B9"/>
    <w:rsid w:val="004B6FA2"/>
    <w:rsid w:val="004C0DDE"/>
    <w:rsid w:val="004E0650"/>
    <w:rsid w:val="004E42ED"/>
    <w:rsid w:val="004E6BF5"/>
    <w:rsid w:val="004F5A0B"/>
    <w:rsid w:val="004F5F0B"/>
    <w:rsid w:val="00544A48"/>
    <w:rsid w:val="005462B7"/>
    <w:rsid w:val="0055537A"/>
    <w:rsid w:val="0056209C"/>
    <w:rsid w:val="005628E3"/>
    <w:rsid w:val="00563AE4"/>
    <w:rsid w:val="005664E0"/>
    <w:rsid w:val="005668F0"/>
    <w:rsid w:val="00571360"/>
    <w:rsid w:val="00571A0F"/>
    <w:rsid w:val="00597C62"/>
    <w:rsid w:val="005C05BA"/>
    <w:rsid w:val="005C2E70"/>
    <w:rsid w:val="005D69BA"/>
    <w:rsid w:val="00600FF3"/>
    <w:rsid w:val="0060248C"/>
    <w:rsid w:val="00602BCF"/>
    <w:rsid w:val="00604203"/>
    <w:rsid w:val="00613BAD"/>
    <w:rsid w:val="006207A8"/>
    <w:rsid w:val="00623D37"/>
    <w:rsid w:val="00625B57"/>
    <w:rsid w:val="006305FE"/>
    <w:rsid w:val="00633EC8"/>
    <w:rsid w:val="0065630F"/>
    <w:rsid w:val="006616F7"/>
    <w:rsid w:val="006713D9"/>
    <w:rsid w:val="006A5A90"/>
    <w:rsid w:val="006A6FA4"/>
    <w:rsid w:val="006C0505"/>
    <w:rsid w:val="006C69D8"/>
    <w:rsid w:val="006D15E1"/>
    <w:rsid w:val="006E3221"/>
    <w:rsid w:val="00721CBC"/>
    <w:rsid w:val="00752CA3"/>
    <w:rsid w:val="00756092"/>
    <w:rsid w:val="00774432"/>
    <w:rsid w:val="007756FF"/>
    <w:rsid w:val="00775BA4"/>
    <w:rsid w:val="00790EDC"/>
    <w:rsid w:val="007A417D"/>
    <w:rsid w:val="007C6A7D"/>
    <w:rsid w:val="007D2100"/>
    <w:rsid w:val="007D48B4"/>
    <w:rsid w:val="008035E0"/>
    <w:rsid w:val="00821B3D"/>
    <w:rsid w:val="00825FAD"/>
    <w:rsid w:val="0083364D"/>
    <w:rsid w:val="00833E2E"/>
    <w:rsid w:val="00846B2D"/>
    <w:rsid w:val="00853EA8"/>
    <w:rsid w:val="008546A8"/>
    <w:rsid w:val="0085517E"/>
    <w:rsid w:val="008636B4"/>
    <w:rsid w:val="008847ED"/>
    <w:rsid w:val="008940FC"/>
    <w:rsid w:val="008B0C9C"/>
    <w:rsid w:val="008C12BF"/>
    <w:rsid w:val="008D5F3F"/>
    <w:rsid w:val="008E5DAC"/>
    <w:rsid w:val="008F6275"/>
    <w:rsid w:val="0090015D"/>
    <w:rsid w:val="00904447"/>
    <w:rsid w:val="009225E4"/>
    <w:rsid w:val="00923D7D"/>
    <w:rsid w:val="00933086"/>
    <w:rsid w:val="00944110"/>
    <w:rsid w:val="00946085"/>
    <w:rsid w:val="00955F69"/>
    <w:rsid w:val="00960819"/>
    <w:rsid w:val="009623C0"/>
    <w:rsid w:val="00963333"/>
    <w:rsid w:val="00983775"/>
    <w:rsid w:val="00994773"/>
    <w:rsid w:val="00997563"/>
    <w:rsid w:val="009B52FE"/>
    <w:rsid w:val="009C5F93"/>
    <w:rsid w:val="009F5420"/>
    <w:rsid w:val="00A06080"/>
    <w:rsid w:val="00A10F58"/>
    <w:rsid w:val="00A1112B"/>
    <w:rsid w:val="00A138ED"/>
    <w:rsid w:val="00A277EC"/>
    <w:rsid w:val="00A3407C"/>
    <w:rsid w:val="00A34776"/>
    <w:rsid w:val="00A37BD8"/>
    <w:rsid w:val="00A44C84"/>
    <w:rsid w:val="00A5355A"/>
    <w:rsid w:val="00A54509"/>
    <w:rsid w:val="00A63576"/>
    <w:rsid w:val="00A64BF8"/>
    <w:rsid w:val="00A824D7"/>
    <w:rsid w:val="00A90A0C"/>
    <w:rsid w:val="00A91EE8"/>
    <w:rsid w:val="00A93B40"/>
    <w:rsid w:val="00AA399E"/>
    <w:rsid w:val="00AB6557"/>
    <w:rsid w:val="00AC54C2"/>
    <w:rsid w:val="00AC7245"/>
    <w:rsid w:val="00AD161B"/>
    <w:rsid w:val="00AD1D58"/>
    <w:rsid w:val="00AF08C6"/>
    <w:rsid w:val="00AF11F5"/>
    <w:rsid w:val="00B0493C"/>
    <w:rsid w:val="00B1552A"/>
    <w:rsid w:val="00B23C5D"/>
    <w:rsid w:val="00B3208D"/>
    <w:rsid w:val="00B32BD2"/>
    <w:rsid w:val="00B41604"/>
    <w:rsid w:val="00B43439"/>
    <w:rsid w:val="00B44E1D"/>
    <w:rsid w:val="00B67235"/>
    <w:rsid w:val="00B71532"/>
    <w:rsid w:val="00B77E66"/>
    <w:rsid w:val="00B917EE"/>
    <w:rsid w:val="00B942AD"/>
    <w:rsid w:val="00BB12C0"/>
    <w:rsid w:val="00BC1E69"/>
    <w:rsid w:val="00BC38FC"/>
    <w:rsid w:val="00BE3C66"/>
    <w:rsid w:val="00BF6797"/>
    <w:rsid w:val="00C077A1"/>
    <w:rsid w:val="00C66B4E"/>
    <w:rsid w:val="00C713A2"/>
    <w:rsid w:val="00C75045"/>
    <w:rsid w:val="00C95770"/>
    <w:rsid w:val="00CC3C37"/>
    <w:rsid w:val="00CC6F28"/>
    <w:rsid w:val="00CD0D2A"/>
    <w:rsid w:val="00CE16C3"/>
    <w:rsid w:val="00D1518F"/>
    <w:rsid w:val="00D219C6"/>
    <w:rsid w:val="00D24E8C"/>
    <w:rsid w:val="00D27A91"/>
    <w:rsid w:val="00D34AF6"/>
    <w:rsid w:val="00D3711B"/>
    <w:rsid w:val="00D55823"/>
    <w:rsid w:val="00D56A2B"/>
    <w:rsid w:val="00D733FF"/>
    <w:rsid w:val="00D82E39"/>
    <w:rsid w:val="00D8307A"/>
    <w:rsid w:val="00D919BC"/>
    <w:rsid w:val="00D95C0E"/>
    <w:rsid w:val="00DA3B84"/>
    <w:rsid w:val="00DA400D"/>
    <w:rsid w:val="00DB354F"/>
    <w:rsid w:val="00DC068C"/>
    <w:rsid w:val="00DD4D41"/>
    <w:rsid w:val="00DD52EC"/>
    <w:rsid w:val="00E06468"/>
    <w:rsid w:val="00E131C3"/>
    <w:rsid w:val="00E45E6F"/>
    <w:rsid w:val="00E47F3E"/>
    <w:rsid w:val="00E77990"/>
    <w:rsid w:val="00E846BA"/>
    <w:rsid w:val="00E85BA9"/>
    <w:rsid w:val="00EA0656"/>
    <w:rsid w:val="00EA2762"/>
    <w:rsid w:val="00EA7D8C"/>
    <w:rsid w:val="00EC2021"/>
    <w:rsid w:val="00ED1524"/>
    <w:rsid w:val="00EE2A5A"/>
    <w:rsid w:val="00F01AA0"/>
    <w:rsid w:val="00F27985"/>
    <w:rsid w:val="00F5443A"/>
    <w:rsid w:val="00F7183B"/>
    <w:rsid w:val="00F745F3"/>
    <w:rsid w:val="00F825A5"/>
    <w:rsid w:val="00F920C6"/>
    <w:rsid w:val="00FC0DEE"/>
    <w:rsid w:val="00FE019E"/>
    <w:rsid w:val="00FE2212"/>
    <w:rsid w:val="00FF4F6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6092"/>
    <w:pPr>
      <w:ind w:firstLine="709"/>
      <w:jc w:val="both"/>
    </w:pPr>
    <w:rPr>
      <w:sz w:val="28"/>
      <w:szCs w:val="28"/>
      <w:lang w:eastAsia="ru-RU"/>
    </w:rPr>
  </w:style>
  <w:style w:type="paragraph" w:styleId="1">
    <w:name w:val="heading 1"/>
    <w:basedOn w:val="a"/>
    <w:next w:val="a"/>
    <w:link w:val="10"/>
    <w:qFormat/>
    <w:rsid w:val="00756092"/>
    <w:pPr>
      <w:keepNext/>
      <w:ind w:firstLine="0"/>
      <w:jc w:val="left"/>
      <w:outlineLvl w:val="0"/>
    </w:pPr>
    <w:rPr>
      <w:b/>
      <w:i/>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56092"/>
    <w:rPr>
      <w:b/>
      <w:i/>
      <w:sz w:val="22"/>
      <w:szCs w:val="28"/>
      <w:lang w:val="uk-UA" w:eastAsia="ru-RU" w:bidi="ar-SA"/>
    </w:rPr>
  </w:style>
  <w:style w:type="paragraph" w:styleId="a3">
    <w:name w:val="footer"/>
    <w:basedOn w:val="a"/>
    <w:rsid w:val="00756092"/>
    <w:pPr>
      <w:tabs>
        <w:tab w:val="center" w:pos="4677"/>
        <w:tab w:val="right" w:pos="9355"/>
      </w:tabs>
      <w:ind w:firstLine="0"/>
      <w:jc w:val="left"/>
    </w:pPr>
    <w:rPr>
      <w:sz w:val="16"/>
      <w:szCs w:val="22"/>
      <w:lang w:val="en-US" w:eastAsia="en-US"/>
    </w:rPr>
  </w:style>
  <w:style w:type="character" w:styleId="a4">
    <w:name w:val="page number"/>
    <w:rsid w:val="00756092"/>
    <w:rPr>
      <w:sz w:val="24"/>
    </w:rPr>
  </w:style>
  <w:style w:type="paragraph" w:styleId="a5">
    <w:name w:val="header"/>
    <w:basedOn w:val="a"/>
    <w:rsid w:val="00756092"/>
    <w:pPr>
      <w:tabs>
        <w:tab w:val="center" w:pos="4153"/>
        <w:tab w:val="right" w:pos="8306"/>
      </w:tabs>
    </w:pPr>
  </w:style>
  <w:style w:type="paragraph" w:customStyle="1" w:styleId="a6">
    <w:name w:val="Назва постанови"/>
    <w:basedOn w:val="a"/>
    <w:rsid w:val="00756092"/>
    <w:pPr>
      <w:ind w:firstLine="0"/>
      <w:jc w:val="center"/>
    </w:pPr>
    <w:rPr>
      <w:b/>
    </w:rPr>
  </w:style>
  <w:style w:type="paragraph" w:customStyle="1" w:styleId="0-">
    <w:name w:val="0-ДОДАТОК"/>
    <w:basedOn w:val="a"/>
    <w:next w:val="a"/>
    <w:rsid w:val="00756092"/>
    <w:pPr>
      <w:keepLines/>
      <w:ind w:left="4536" w:firstLine="0"/>
      <w:jc w:val="center"/>
    </w:pPr>
    <w:rPr>
      <w:b/>
      <w:i/>
      <w:sz w:val="24"/>
      <w:szCs w:val="24"/>
    </w:rPr>
  </w:style>
  <w:style w:type="paragraph" w:customStyle="1" w:styleId="11">
    <w:name w:val="Стиль1"/>
    <w:basedOn w:val="a"/>
    <w:next w:val="a"/>
    <w:rsid w:val="00756092"/>
    <w:pPr>
      <w:spacing w:before="120" w:after="60"/>
      <w:ind w:firstLine="0"/>
      <w:jc w:val="center"/>
    </w:pPr>
    <w:rPr>
      <w:b/>
      <w:caps/>
    </w:rPr>
  </w:style>
  <w:style w:type="paragraph" w:customStyle="1" w:styleId="2">
    <w:name w:val="Стиль2"/>
    <w:basedOn w:val="a"/>
    <w:next w:val="a"/>
    <w:autoRedefine/>
    <w:rsid w:val="00756092"/>
  </w:style>
  <w:style w:type="character" w:customStyle="1" w:styleId="20">
    <w:name w:val="Обычный2"/>
    <w:rsid w:val="00756092"/>
    <w:rPr>
      <w:rFonts w:ascii="Times New Roman" w:hAnsi="Times New Roman"/>
      <w:sz w:val="28"/>
      <w:lang w:val="uk-UA"/>
    </w:rPr>
  </w:style>
  <w:style w:type="paragraph" w:customStyle="1" w:styleId="3">
    <w:name w:val="Стиль3"/>
    <w:basedOn w:val="a"/>
    <w:next w:val="a"/>
    <w:rsid w:val="00756092"/>
    <w:pPr>
      <w:spacing w:before="120" w:after="60"/>
      <w:ind w:firstLine="0"/>
      <w:jc w:val="center"/>
    </w:pPr>
    <w:rPr>
      <w:b/>
      <w:i/>
    </w:rPr>
  </w:style>
  <w:style w:type="paragraph" w:customStyle="1" w:styleId="4">
    <w:name w:val="Стиль4"/>
    <w:basedOn w:val="a"/>
    <w:next w:val="a"/>
    <w:rsid w:val="00756092"/>
    <w:pPr>
      <w:spacing w:before="120" w:after="60"/>
      <w:ind w:left="2308" w:hanging="1588"/>
      <w:jc w:val="left"/>
    </w:pPr>
    <w:rPr>
      <w:b/>
      <w:i/>
    </w:rPr>
  </w:style>
  <w:style w:type="paragraph" w:styleId="a7">
    <w:name w:val="List Number"/>
    <w:basedOn w:val="a"/>
    <w:rsid w:val="00756092"/>
    <w:pPr>
      <w:ind w:firstLine="0"/>
    </w:pPr>
  </w:style>
  <w:style w:type="paragraph" w:styleId="a8">
    <w:name w:val="Normal (Web)"/>
    <w:basedOn w:val="a"/>
    <w:link w:val="a9"/>
    <w:rsid w:val="00756092"/>
    <w:pPr>
      <w:spacing w:before="100" w:beforeAutospacing="1" w:after="100" w:afterAutospacing="1"/>
      <w:ind w:firstLine="0"/>
      <w:jc w:val="left"/>
    </w:pPr>
    <w:rPr>
      <w:sz w:val="24"/>
      <w:szCs w:val="24"/>
      <w:lang w:eastAsia="uk-UA"/>
    </w:rPr>
  </w:style>
  <w:style w:type="character" w:styleId="aa">
    <w:name w:val="Strong"/>
    <w:uiPriority w:val="22"/>
    <w:qFormat/>
    <w:rsid w:val="00756092"/>
    <w:rPr>
      <w:rFonts w:ascii="Times New Roman" w:hAnsi="Times New Roman" w:cs="Times New Roman"/>
      <w:b/>
      <w:bCs/>
    </w:rPr>
  </w:style>
  <w:style w:type="character" w:customStyle="1" w:styleId="apple-converted-space">
    <w:name w:val="apple-converted-space"/>
    <w:rsid w:val="00756092"/>
  </w:style>
  <w:style w:type="character" w:styleId="ab">
    <w:name w:val="Emphasis"/>
    <w:qFormat/>
    <w:rsid w:val="00756092"/>
    <w:rPr>
      <w:i/>
      <w:iCs/>
    </w:rPr>
  </w:style>
  <w:style w:type="paragraph" w:styleId="ac">
    <w:name w:val="Balloon Text"/>
    <w:basedOn w:val="a"/>
    <w:link w:val="ad"/>
    <w:rsid w:val="00756092"/>
    <w:rPr>
      <w:rFonts w:ascii="Tahoma" w:hAnsi="Tahoma" w:cs="Tahoma"/>
      <w:sz w:val="16"/>
      <w:szCs w:val="16"/>
    </w:rPr>
  </w:style>
  <w:style w:type="character" w:customStyle="1" w:styleId="ad">
    <w:name w:val="Текст у виносці Знак"/>
    <w:link w:val="ac"/>
    <w:rsid w:val="00756092"/>
    <w:rPr>
      <w:rFonts w:ascii="Tahoma" w:hAnsi="Tahoma" w:cs="Tahoma"/>
      <w:sz w:val="16"/>
      <w:szCs w:val="16"/>
      <w:lang w:val="uk-UA" w:eastAsia="ru-RU" w:bidi="ar-SA"/>
    </w:rPr>
  </w:style>
  <w:style w:type="paragraph" w:styleId="ae">
    <w:name w:val="Title"/>
    <w:basedOn w:val="a"/>
    <w:link w:val="af"/>
    <w:qFormat/>
    <w:rsid w:val="00756092"/>
    <w:pPr>
      <w:ind w:firstLine="0"/>
      <w:jc w:val="center"/>
    </w:pPr>
    <w:rPr>
      <w:b/>
      <w:sz w:val="24"/>
      <w:szCs w:val="20"/>
    </w:rPr>
  </w:style>
  <w:style w:type="character" w:customStyle="1" w:styleId="af">
    <w:name w:val="Назва Знак"/>
    <w:link w:val="ae"/>
    <w:rsid w:val="00756092"/>
    <w:rPr>
      <w:b/>
      <w:sz w:val="24"/>
      <w:lang w:val="uk-UA" w:eastAsia="ru-RU" w:bidi="ar-SA"/>
    </w:rPr>
  </w:style>
  <w:style w:type="paragraph" w:styleId="af0">
    <w:name w:val="Body Text Indent"/>
    <w:basedOn w:val="a"/>
    <w:link w:val="af1"/>
    <w:unhideWhenUsed/>
    <w:rsid w:val="00756092"/>
    <w:pPr>
      <w:spacing w:after="120"/>
      <w:ind w:left="283" w:firstLine="720"/>
    </w:pPr>
    <w:rPr>
      <w:szCs w:val="20"/>
    </w:rPr>
  </w:style>
  <w:style w:type="character" w:customStyle="1" w:styleId="af1">
    <w:name w:val="Основний текст з відступом Знак"/>
    <w:link w:val="af0"/>
    <w:rsid w:val="00756092"/>
    <w:rPr>
      <w:sz w:val="28"/>
      <w:lang w:val="uk-UA" w:eastAsia="ru-RU" w:bidi="ar-SA"/>
    </w:rPr>
  </w:style>
  <w:style w:type="paragraph" w:styleId="21">
    <w:name w:val="Body Text 2"/>
    <w:basedOn w:val="a"/>
    <w:link w:val="22"/>
    <w:rsid w:val="00756092"/>
    <w:pPr>
      <w:spacing w:after="120" w:line="480" w:lineRule="auto"/>
    </w:pPr>
  </w:style>
  <w:style w:type="character" w:customStyle="1" w:styleId="22">
    <w:name w:val="Основний текст 2 Знак"/>
    <w:link w:val="21"/>
    <w:rsid w:val="00756092"/>
    <w:rPr>
      <w:sz w:val="28"/>
      <w:szCs w:val="28"/>
      <w:lang w:val="uk-UA" w:eastAsia="ru-RU" w:bidi="ar-SA"/>
    </w:rPr>
  </w:style>
  <w:style w:type="character" w:customStyle="1" w:styleId="12">
    <w:name w:val="Обычный1"/>
    <w:rsid w:val="00756092"/>
    <w:rPr>
      <w:rFonts w:ascii="Times New Roman" w:hAnsi="Times New Roman"/>
      <w:sz w:val="28"/>
      <w:lang w:val="uk-UA"/>
    </w:rPr>
  </w:style>
  <w:style w:type="character" w:styleId="af2">
    <w:name w:val="Hyperlink"/>
    <w:unhideWhenUsed/>
    <w:rsid w:val="00756092"/>
    <w:rPr>
      <w:color w:val="0000FF"/>
      <w:u w:val="single"/>
    </w:rPr>
  </w:style>
  <w:style w:type="character" w:customStyle="1" w:styleId="a9">
    <w:name w:val="Звичайний (веб) Знак"/>
    <w:link w:val="a8"/>
    <w:rsid w:val="00D24E8C"/>
    <w:rPr>
      <w:sz w:val="24"/>
      <w:szCs w:val="24"/>
    </w:rPr>
  </w:style>
  <w:style w:type="paragraph" w:customStyle="1" w:styleId="rvps2">
    <w:name w:val="rvps2"/>
    <w:basedOn w:val="a"/>
    <w:rsid w:val="00AC54C2"/>
    <w:pPr>
      <w:spacing w:before="100" w:beforeAutospacing="1" w:after="100" w:afterAutospacing="1"/>
      <w:ind w:firstLine="0"/>
      <w:jc w:val="left"/>
    </w:pPr>
    <w:rPr>
      <w:sz w:val="24"/>
      <w:szCs w:val="24"/>
      <w:lang w:val="ru-RU"/>
    </w:rPr>
  </w:style>
  <w:style w:type="paragraph" w:customStyle="1" w:styleId="bvi-play2">
    <w:name w:val="bvi-play2"/>
    <w:basedOn w:val="a"/>
    <w:rsid w:val="00324F95"/>
    <w:pPr>
      <w:spacing w:before="100" w:beforeAutospacing="1" w:after="100" w:afterAutospacing="1"/>
      <w:ind w:firstLine="0"/>
      <w:jc w:val="left"/>
    </w:pPr>
    <w:rPr>
      <w:sz w:val="24"/>
      <w:szCs w:val="24"/>
      <w:lang w:eastAsia="uk-UA"/>
    </w:rPr>
  </w:style>
  <w:style w:type="paragraph" w:customStyle="1" w:styleId="center">
    <w:name w:val="center"/>
    <w:basedOn w:val="a"/>
    <w:rsid w:val="00324F95"/>
    <w:pPr>
      <w:spacing w:before="100" w:beforeAutospacing="1" w:after="100" w:afterAutospacing="1"/>
      <w:ind w:firstLine="0"/>
      <w:jc w:val="left"/>
    </w:pPr>
    <w:rPr>
      <w:sz w:val="24"/>
      <w:szCs w:val="24"/>
      <w:lang w:eastAsia="uk-UA"/>
    </w:rPr>
  </w:style>
  <w:style w:type="paragraph" w:styleId="af3">
    <w:name w:val="List Paragraph"/>
    <w:basedOn w:val="a"/>
    <w:uiPriority w:val="34"/>
    <w:qFormat/>
    <w:rsid w:val="00EA7D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4038874">
      <w:bodyDiv w:val="1"/>
      <w:marLeft w:val="0"/>
      <w:marRight w:val="0"/>
      <w:marTop w:val="0"/>
      <w:marBottom w:val="0"/>
      <w:divBdr>
        <w:top w:val="none" w:sz="0" w:space="0" w:color="auto"/>
        <w:left w:val="none" w:sz="0" w:space="0" w:color="auto"/>
        <w:bottom w:val="none" w:sz="0" w:space="0" w:color="auto"/>
        <w:right w:val="none" w:sz="0" w:space="0" w:color="auto"/>
      </w:divBdr>
    </w:div>
    <w:div w:id="380911314">
      <w:bodyDiv w:val="1"/>
      <w:marLeft w:val="0"/>
      <w:marRight w:val="0"/>
      <w:marTop w:val="0"/>
      <w:marBottom w:val="0"/>
      <w:divBdr>
        <w:top w:val="none" w:sz="0" w:space="0" w:color="auto"/>
        <w:left w:val="none" w:sz="0" w:space="0" w:color="auto"/>
        <w:bottom w:val="none" w:sz="0" w:space="0" w:color="auto"/>
        <w:right w:val="none" w:sz="0" w:space="0" w:color="auto"/>
      </w:divBdr>
    </w:div>
    <w:div w:id="406803611">
      <w:bodyDiv w:val="1"/>
      <w:marLeft w:val="0"/>
      <w:marRight w:val="0"/>
      <w:marTop w:val="0"/>
      <w:marBottom w:val="0"/>
      <w:divBdr>
        <w:top w:val="none" w:sz="0" w:space="0" w:color="auto"/>
        <w:left w:val="none" w:sz="0" w:space="0" w:color="auto"/>
        <w:bottom w:val="none" w:sz="0" w:space="0" w:color="auto"/>
        <w:right w:val="none" w:sz="0" w:space="0" w:color="auto"/>
      </w:divBdr>
    </w:div>
    <w:div w:id="737360935">
      <w:bodyDiv w:val="1"/>
      <w:marLeft w:val="0"/>
      <w:marRight w:val="0"/>
      <w:marTop w:val="0"/>
      <w:marBottom w:val="0"/>
      <w:divBdr>
        <w:top w:val="none" w:sz="0" w:space="0" w:color="auto"/>
        <w:left w:val="none" w:sz="0" w:space="0" w:color="auto"/>
        <w:bottom w:val="none" w:sz="0" w:space="0" w:color="auto"/>
        <w:right w:val="none" w:sz="0" w:space="0" w:color="auto"/>
      </w:divBdr>
    </w:div>
    <w:div w:id="835848697">
      <w:bodyDiv w:val="1"/>
      <w:marLeft w:val="0"/>
      <w:marRight w:val="0"/>
      <w:marTop w:val="0"/>
      <w:marBottom w:val="0"/>
      <w:divBdr>
        <w:top w:val="none" w:sz="0" w:space="0" w:color="auto"/>
        <w:left w:val="none" w:sz="0" w:space="0" w:color="auto"/>
        <w:bottom w:val="none" w:sz="0" w:space="0" w:color="auto"/>
        <w:right w:val="none" w:sz="0" w:space="0" w:color="auto"/>
      </w:divBdr>
    </w:div>
    <w:div w:id="1194809700">
      <w:bodyDiv w:val="1"/>
      <w:marLeft w:val="0"/>
      <w:marRight w:val="0"/>
      <w:marTop w:val="0"/>
      <w:marBottom w:val="0"/>
      <w:divBdr>
        <w:top w:val="none" w:sz="0" w:space="0" w:color="auto"/>
        <w:left w:val="none" w:sz="0" w:space="0" w:color="auto"/>
        <w:bottom w:val="none" w:sz="0" w:space="0" w:color="auto"/>
        <w:right w:val="none" w:sz="0" w:space="0" w:color="auto"/>
      </w:divBdr>
    </w:div>
    <w:div w:id="1335063885">
      <w:bodyDiv w:val="1"/>
      <w:marLeft w:val="0"/>
      <w:marRight w:val="0"/>
      <w:marTop w:val="0"/>
      <w:marBottom w:val="0"/>
      <w:divBdr>
        <w:top w:val="none" w:sz="0" w:space="0" w:color="auto"/>
        <w:left w:val="none" w:sz="0" w:space="0" w:color="auto"/>
        <w:bottom w:val="none" w:sz="0" w:space="0" w:color="auto"/>
        <w:right w:val="none" w:sz="0" w:space="0" w:color="auto"/>
      </w:divBdr>
    </w:div>
    <w:div w:id="1622760960">
      <w:bodyDiv w:val="1"/>
      <w:marLeft w:val="0"/>
      <w:marRight w:val="0"/>
      <w:marTop w:val="0"/>
      <w:marBottom w:val="0"/>
      <w:divBdr>
        <w:top w:val="none" w:sz="0" w:space="0" w:color="auto"/>
        <w:left w:val="none" w:sz="0" w:space="0" w:color="auto"/>
        <w:bottom w:val="none" w:sz="0" w:space="0" w:color="auto"/>
        <w:right w:val="none" w:sz="0" w:space="0" w:color="auto"/>
      </w:divBdr>
    </w:div>
    <w:div w:id="1636982031">
      <w:bodyDiv w:val="1"/>
      <w:marLeft w:val="0"/>
      <w:marRight w:val="0"/>
      <w:marTop w:val="0"/>
      <w:marBottom w:val="0"/>
      <w:divBdr>
        <w:top w:val="none" w:sz="0" w:space="0" w:color="auto"/>
        <w:left w:val="none" w:sz="0" w:space="0" w:color="auto"/>
        <w:bottom w:val="none" w:sz="0" w:space="0" w:color="auto"/>
        <w:right w:val="none" w:sz="0" w:space="0" w:color="auto"/>
      </w:divBdr>
    </w:div>
    <w:div w:id="1741783024">
      <w:bodyDiv w:val="1"/>
      <w:marLeft w:val="0"/>
      <w:marRight w:val="0"/>
      <w:marTop w:val="0"/>
      <w:marBottom w:val="0"/>
      <w:divBdr>
        <w:top w:val="none" w:sz="0" w:space="0" w:color="auto"/>
        <w:left w:val="none" w:sz="0" w:space="0" w:color="auto"/>
        <w:bottom w:val="none" w:sz="0" w:space="0" w:color="auto"/>
        <w:right w:val="none" w:sz="0" w:space="0" w:color="auto"/>
      </w:divBdr>
    </w:div>
    <w:div w:id="1901165712">
      <w:bodyDiv w:val="1"/>
      <w:marLeft w:val="0"/>
      <w:marRight w:val="0"/>
      <w:marTop w:val="0"/>
      <w:marBottom w:val="0"/>
      <w:divBdr>
        <w:top w:val="none" w:sz="0" w:space="0" w:color="auto"/>
        <w:left w:val="none" w:sz="0" w:space="0" w:color="auto"/>
        <w:bottom w:val="none" w:sz="0" w:space="0" w:color="auto"/>
        <w:right w:val="none" w:sz="0" w:space="0" w:color="auto"/>
      </w:divBdr>
    </w:div>
    <w:div w:id="1969779378">
      <w:bodyDiv w:val="1"/>
      <w:marLeft w:val="0"/>
      <w:marRight w:val="0"/>
      <w:marTop w:val="0"/>
      <w:marBottom w:val="0"/>
      <w:divBdr>
        <w:top w:val="none" w:sz="0" w:space="0" w:color="auto"/>
        <w:left w:val="none" w:sz="0" w:space="0" w:color="auto"/>
        <w:bottom w:val="none" w:sz="0" w:space="0" w:color="auto"/>
        <w:right w:val="none" w:sz="0" w:space="0" w:color="auto"/>
      </w:divBdr>
    </w:div>
    <w:div w:id="2000112914">
      <w:bodyDiv w:val="1"/>
      <w:marLeft w:val="0"/>
      <w:marRight w:val="0"/>
      <w:marTop w:val="0"/>
      <w:marBottom w:val="0"/>
      <w:divBdr>
        <w:top w:val="none" w:sz="0" w:space="0" w:color="auto"/>
        <w:left w:val="none" w:sz="0" w:space="0" w:color="auto"/>
        <w:bottom w:val="none" w:sz="0" w:space="0" w:color="auto"/>
        <w:right w:val="none" w:sz="0" w:space="0" w:color="auto"/>
      </w:divBdr>
    </w:div>
    <w:div w:id="2027974523">
      <w:bodyDiv w:val="1"/>
      <w:marLeft w:val="0"/>
      <w:marRight w:val="0"/>
      <w:marTop w:val="0"/>
      <w:marBottom w:val="0"/>
      <w:divBdr>
        <w:top w:val="none" w:sz="0" w:space="0" w:color="auto"/>
        <w:left w:val="none" w:sz="0" w:space="0" w:color="auto"/>
        <w:bottom w:val="none" w:sz="0" w:space="0" w:color="auto"/>
        <w:right w:val="none" w:sz="0" w:space="0" w:color="auto"/>
      </w:divBdr>
    </w:div>
    <w:div w:id="2066566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21BF08-0F2B-4443-B341-CF7788A6C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1360</Words>
  <Characters>776</Characters>
  <Application>Microsoft Office Word</Application>
  <DocSecurity>0</DocSecurity>
  <Lines>6</Lines>
  <Paragraphs>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LinksUpToDate>false</LinksUpToDate>
  <CharactersWithSpaces>2132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2015-09-19T19:15:00Z</dcterms:created>
  <dcterms:modified xsi:type="dcterms:W3CDTF">2020-09-02T16:00:00Z</dcterms:modified>
</cp:coreProperties>
</file>