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AB" w:rsidRPr="00E37D4E" w:rsidRDefault="00BB27AB" w:rsidP="00BB27AB">
      <w:pPr>
        <w:framePr w:hSpace="180" w:wrap="auto" w:vAnchor="text" w:hAnchor="page" w:x="5956" w:y="1"/>
        <w:jc w:val="center"/>
        <w:rPr>
          <w:sz w:val="28"/>
          <w:szCs w:val="28"/>
          <w:lang w:eastAsia="ru-RU"/>
        </w:rPr>
      </w:pPr>
      <w:r w:rsidRPr="00E37D4E">
        <w:rPr>
          <w:sz w:val="34"/>
          <w:szCs w:val="34"/>
          <w:lang w:eastAsia="ru-RU"/>
        </w:rPr>
        <w:object w:dxaOrig="1608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 o:ole="" fillcolor="window">
            <v:imagedata r:id="rId6" o:title=""/>
          </v:shape>
          <o:OLEObject Type="Embed" ProgID="Word.Picture.8" ShapeID="_x0000_i1025" DrawAspect="Content" ObjectID="_1633876969" r:id="rId7"/>
        </w:object>
      </w:r>
    </w:p>
    <w:p w:rsidR="00BB27AB" w:rsidRDefault="00BB27AB" w:rsidP="00D37AE3">
      <w:pPr>
        <w:pStyle w:val="10"/>
        <w:rPr>
          <w:b/>
          <w:sz w:val="32"/>
          <w:szCs w:val="32"/>
        </w:rPr>
      </w:pPr>
    </w:p>
    <w:p w:rsidR="00BB27AB" w:rsidRDefault="00BB27AB" w:rsidP="00BB27AB">
      <w:pPr>
        <w:rPr>
          <w:lang w:eastAsia="ar-SA"/>
        </w:rPr>
      </w:pPr>
    </w:p>
    <w:p w:rsidR="00BB27AB" w:rsidRDefault="00BB27AB" w:rsidP="00BB27AB">
      <w:pPr>
        <w:rPr>
          <w:lang w:eastAsia="ar-SA"/>
        </w:rPr>
      </w:pPr>
    </w:p>
    <w:p w:rsidR="00BB27AB" w:rsidRPr="00BB27AB" w:rsidRDefault="00BB27AB" w:rsidP="00BB27AB">
      <w:pPr>
        <w:rPr>
          <w:lang w:eastAsia="ar-SA"/>
        </w:rPr>
      </w:pPr>
    </w:p>
    <w:p w:rsidR="00D37AE3" w:rsidRDefault="00D37AE3" w:rsidP="00D37AE3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>НАЦІОНАЛЬНА ПОЛІЦІЯ УКРАЇНИ</w:t>
      </w:r>
    </w:p>
    <w:p w:rsidR="00D37AE3" w:rsidRDefault="00D37AE3" w:rsidP="00D37AE3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>ГОЛОВНЕ УПРАВЛІННЯ НАЦІОНАЛЬНОЇ ПОЛІЦІЇ</w:t>
      </w:r>
    </w:p>
    <w:p w:rsidR="00D37AE3" w:rsidRDefault="00D37AE3" w:rsidP="00D37AE3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 ЛЬВІВСЬКІЙ ОБЛАСТІ </w:t>
      </w:r>
    </w:p>
    <w:p w:rsidR="00D37AE3" w:rsidRDefault="00D37AE3" w:rsidP="00D37AE3">
      <w:pPr>
        <w:jc w:val="center"/>
        <w:outlineLvl w:val="0"/>
      </w:pPr>
      <w:r>
        <w:t xml:space="preserve">пл. Генерала Григоренка, </w:t>
      </w:r>
      <w:smartTag w:uri="urn:schemas-microsoft-com:office:smarttags" w:element="metricconverter">
        <w:smartTagPr>
          <w:attr w:name="ProductID" w:val="3, м"/>
        </w:smartTagPr>
        <w:r>
          <w:t>3, м</w:t>
        </w:r>
      </w:smartTag>
      <w:r>
        <w:t>. Львів, 79007, ідентифікаційний код-40108833,</w:t>
      </w:r>
    </w:p>
    <w:p w:rsidR="00D37AE3" w:rsidRDefault="00D37AE3" w:rsidP="00D37AE3">
      <w:pPr>
        <w:jc w:val="center"/>
        <w:outlineLvl w:val="0"/>
      </w:pPr>
      <w:r>
        <w:t xml:space="preserve">тел. (032) 258-60-01, факс (032) 255-50-48,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gupolice</w:t>
      </w:r>
      <w:proofErr w:type="spellEnd"/>
      <w:r>
        <w:t>@</w:t>
      </w:r>
      <w:proofErr w:type="spellStart"/>
      <w:r>
        <w:rPr>
          <w:lang w:val="en-US"/>
        </w:rPr>
        <w:t>lv</w:t>
      </w:r>
      <w:proofErr w:type="spellEnd"/>
      <w:r>
        <w:t>.</w:t>
      </w:r>
      <w:proofErr w:type="spellStart"/>
      <w:r>
        <w:rPr>
          <w:lang w:val="en-US"/>
        </w:rPr>
        <w:t>npu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ua</w:t>
      </w:r>
      <w:proofErr w:type="spellEnd"/>
    </w:p>
    <w:p w:rsidR="00AE71DD" w:rsidRDefault="00AE71DD" w:rsidP="00AE71DD"/>
    <w:p w:rsidR="00AE71DD" w:rsidRDefault="007830F6" w:rsidP="00AE71DD">
      <w:pPr>
        <w:rPr>
          <w:u w:val="single"/>
        </w:rPr>
      </w:pPr>
      <w:r>
        <w:t xml:space="preserve"> ____</w:t>
      </w:r>
      <w:r w:rsidR="00657E93">
        <w:rPr>
          <w:u w:val="single"/>
        </w:rPr>
        <w:t>___________</w:t>
      </w:r>
      <w:r w:rsidR="00F80FC5">
        <w:rPr>
          <w:u w:val="single"/>
        </w:rPr>
        <w:t>201</w:t>
      </w:r>
      <w:r w:rsidR="00E420C0">
        <w:rPr>
          <w:u w:val="single"/>
        </w:rPr>
        <w:t>9</w:t>
      </w:r>
      <w:r w:rsidR="001D6F1D">
        <w:rPr>
          <w:u w:val="single"/>
        </w:rPr>
        <w:t xml:space="preserve"> року </w:t>
      </w:r>
      <w:r w:rsidR="001D6F1D">
        <w:t xml:space="preserve">  №</w:t>
      </w:r>
      <w:r w:rsidR="00AE71DD">
        <w:t>__________</w:t>
      </w:r>
      <w:r w:rsidR="003F7489">
        <w:t>__</w:t>
      </w:r>
      <w:r w:rsidR="003F7489">
        <w:tab/>
      </w:r>
      <w:r w:rsidR="003F7489">
        <w:tab/>
      </w:r>
      <w:r w:rsidR="003F7489">
        <w:tab/>
      </w:r>
      <w:r w:rsidR="00AE71DD">
        <w:t xml:space="preserve">На </w:t>
      </w:r>
      <w:r w:rsidR="007911EC">
        <w:rPr>
          <w:u w:val="single"/>
        </w:rPr>
        <w:t xml:space="preserve">№ </w:t>
      </w:r>
      <w:r w:rsidR="00AB5114">
        <w:rPr>
          <w:u w:val="single"/>
        </w:rPr>
        <w:t>6135</w:t>
      </w:r>
      <w:r w:rsidR="007911EC">
        <w:rPr>
          <w:u w:val="single"/>
        </w:rPr>
        <w:t xml:space="preserve"> від </w:t>
      </w:r>
      <w:r w:rsidR="00BF4D1B">
        <w:rPr>
          <w:u w:val="single"/>
        </w:rPr>
        <w:t>10</w:t>
      </w:r>
      <w:r w:rsidR="007911EC">
        <w:rPr>
          <w:u w:val="single"/>
        </w:rPr>
        <w:t>.</w:t>
      </w:r>
      <w:r w:rsidR="00AB5114">
        <w:rPr>
          <w:u w:val="single"/>
        </w:rPr>
        <w:t>10</w:t>
      </w:r>
      <w:r w:rsidR="00F360C2">
        <w:rPr>
          <w:u w:val="single"/>
        </w:rPr>
        <w:t>.201</w:t>
      </w:r>
      <w:r w:rsidR="00BF4D1B">
        <w:rPr>
          <w:u w:val="single"/>
        </w:rPr>
        <w:t>9</w:t>
      </w:r>
    </w:p>
    <w:p w:rsidR="00B940E0" w:rsidRDefault="007B7CFA" w:rsidP="00AE71D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 </w:t>
      </w:r>
      <w:r w:rsidR="007911EC">
        <w:rPr>
          <w:u w:val="single"/>
        </w:rPr>
        <w:t xml:space="preserve">№ </w:t>
      </w:r>
      <w:r w:rsidR="00AB5114">
        <w:rPr>
          <w:u w:val="single"/>
        </w:rPr>
        <w:t>8858</w:t>
      </w:r>
      <w:r w:rsidR="007911EC">
        <w:rPr>
          <w:u w:val="single"/>
        </w:rPr>
        <w:t xml:space="preserve"> від </w:t>
      </w:r>
      <w:r w:rsidR="00AB5114">
        <w:rPr>
          <w:u w:val="single"/>
        </w:rPr>
        <w:t>02.10.2019</w:t>
      </w:r>
    </w:p>
    <w:p w:rsidR="00B940E0" w:rsidRPr="00B940E0" w:rsidRDefault="00B940E0" w:rsidP="002B06A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CFA" w:rsidRPr="00B940E0" w:rsidRDefault="007B7CFA" w:rsidP="00AE71D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D7D" w:rsidRDefault="005E4835" w:rsidP="007A3D7D">
      <w:pPr>
        <w:rPr>
          <w:sz w:val="28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C7B">
        <w:rPr>
          <w:sz w:val="28"/>
          <w:szCs w:val="27"/>
        </w:rPr>
        <w:t xml:space="preserve">                   </w:t>
      </w:r>
    </w:p>
    <w:p w:rsidR="00A93AD1" w:rsidRDefault="00AB5114" w:rsidP="007A3D7D">
      <w:pPr>
        <w:ind w:left="5245" w:hanging="5245"/>
        <w:rPr>
          <w:sz w:val="28"/>
          <w:szCs w:val="27"/>
        </w:rPr>
      </w:pPr>
      <w:r>
        <w:rPr>
          <w:b/>
          <w:sz w:val="28"/>
          <w:szCs w:val="27"/>
        </w:rPr>
        <w:t xml:space="preserve">                                                                          </w:t>
      </w:r>
      <w:r w:rsidR="00A67C7B">
        <w:rPr>
          <w:b/>
          <w:sz w:val="28"/>
          <w:szCs w:val="27"/>
        </w:rPr>
        <w:t xml:space="preserve"> </w:t>
      </w:r>
      <w:r>
        <w:rPr>
          <w:sz w:val="28"/>
          <w:szCs w:val="27"/>
        </w:rPr>
        <w:t xml:space="preserve">Голові постійної комісії з питань </w:t>
      </w:r>
      <w:r w:rsidR="007A3D7D">
        <w:rPr>
          <w:sz w:val="28"/>
          <w:szCs w:val="27"/>
        </w:rPr>
        <w:t xml:space="preserve"> </w:t>
      </w:r>
      <w:r>
        <w:rPr>
          <w:sz w:val="28"/>
          <w:szCs w:val="27"/>
        </w:rPr>
        <w:t>законності, правоохоронної діяльності, дотримання прав людини та військових проблем</w:t>
      </w:r>
    </w:p>
    <w:p w:rsidR="00457FCA" w:rsidRDefault="00AB5114" w:rsidP="00A6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35"/>
        </w:tabs>
        <w:rPr>
          <w:sz w:val="28"/>
          <w:szCs w:val="27"/>
        </w:rPr>
      </w:pP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          </w:t>
      </w:r>
      <w:r w:rsidR="007A3D7D">
        <w:rPr>
          <w:b/>
          <w:sz w:val="28"/>
          <w:szCs w:val="27"/>
        </w:rPr>
        <w:t>Михайлу ДЗЮДЗЮ</w:t>
      </w:r>
      <w:r>
        <w:rPr>
          <w:sz w:val="28"/>
          <w:szCs w:val="27"/>
        </w:rPr>
        <w:t xml:space="preserve">  </w:t>
      </w:r>
    </w:p>
    <w:p w:rsidR="00A67C7B" w:rsidRPr="00457FCA" w:rsidRDefault="00AB5114" w:rsidP="00457FCA">
      <w:pPr>
        <w:tabs>
          <w:tab w:val="left" w:pos="5325"/>
        </w:tabs>
        <w:ind w:left="5245" w:hanging="5245"/>
        <w:rPr>
          <w:i/>
          <w:sz w:val="28"/>
          <w:szCs w:val="27"/>
        </w:rPr>
      </w:pPr>
      <w:r>
        <w:rPr>
          <w:sz w:val="28"/>
          <w:szCs w:val="27"/>
        </w:rPr>
        <w:t xml:space="preserve"> </w:t>
      </w:r>
      <w:r w:rsidR="00457FCA">
        <w:rPr>
          <w:sz w:val="28"/>
          <w:szCs w:val="27"/>
        </w:rPr>
        <w:tab/>
      </w:r>
      <w:r w:rsidR="00457FCA" w:rsidRPr="00457FCA">
        <w:rPr>
          <w:i/>
          <w:sz w:val="28"/>
          <w:szCs w:val="27"/>
        </w:rPr>
        <w:t>вул. Винниченка, 18, м. Львів, 79008</w:t>
      </w:r>
    </w:p>
    <w:p w:rsidR="00655DD5" w:rsidRDefault="00655DD5" w:rsidP="007B7CFA">
      <w:pPr>
        <w:rPr>
          <w:sz w:val="28"/>
          <w:szCs w:val="27"/>
        </w:rPr>
      </w:pPr>
    </w:p>
    <w:p w:rsidR="007A3D7D" w:rsidRDefault="007A3D7D" w:rsidP="007B7CFA">
      <w:pPr>
        <w:rPr>
          <w:sz w:val="28"/>
          <w:szCs w:val="27"/>
        </w:rPr>
      </w:pPr>
    </w:p>
    <w:p w:rsidR="00AE71DD" w:rsidRDefault="007A3D7D" w:rsidP="0086150F">
      <w:pPr>
        <w:jc w:val="center"/>
        <w:rPr>
          <w:b/>
          <w:i/>
          <w:sz w:val="28"/>
          <w:szCs w:val="27"/>
        </w:rPr>
      </w:pPr>
      <w:r>
        <w:rPr>
          <w:b/>
          <w:i/>
          <w:sz w:val="28"/>
          <w:szCs w:val="27"/>
        </w:rPr>
        <w:t>Ш</w:t>
      </w:r>
      <w:r w:rsidR="00165462" w:rsidRPr="00A93AD1">
        <w:rPr>
          <w:b/>
          <w:i/>
          <w:sz w:val="28"/>
          <w:szCs w:val="27"/>
        </w:rPr>
        <w:t>ановн</w:t>
      </w:r>
      <w:r>
        <w:rPr>
          <w:b/>
          <w:i/>
          <w:sz w:val="28"/>
          <w:szCs w:val="27"/>
        </w:rPr>
        <w:t>ий</w:t>
      </w:r>
      <w:r w:rsidR="00A67C7B">
        <w:rPr>
          <w:b/>
          <w:i/>
          <w:sz w:val="28"/>
          <w:szCs w:val="27"/>
        </w:rPr>
        <w:t xml:space="preserve"> пан</w:t>
      </w:r>
      <w:r w:rsidR="00AB5114">
        <w:rPr>
          <w:b/>
          <w:i/>
          <w:sz w:val="28"/>
          <w:szCs w:val="27"/>
        </w:rPr>
        <w:t>е</w:t>
      </w:r>
      <w:r w:rsidR="00A67C7B">
        <w:rPr>
          <w:b/>
          <w:i/>
          <w:sz w:val="28"/>
          <w:szCs w:val="27"/>
        </w:rPr>
        <w:t xml:space="preserve"> </w:t>
      </w:r>
      <w:r w:rsidR="00AB5114">
        <w:rPr>
          <w:b/>
          <w:i/>
          <w:sz w:val="28"/>
          <w:szCs w:val="27"/>
        </w:rPr>
        <w:t>Михайле</w:t>
      </w:r>
      <w:r w:rsidR="00C72763" w:rsidRPr="00A93AD1">
        <w:rPr>
          <w:b/>
          <w:i/>
          <w:sz w:val="28"/>
          <w:szCs w:val="27"/>
        </w:rPr>
        <w:t>!</w:t>
      </w:r>
    </w:p>
    <w:p w:rsidR="00237F66" w:rsidRDefault="00237F66" w:rsidP="00C37308">
      <w:pPr>
        <w:pStyle w:val="a5"/>
        <w:jc w:val="both"/>
        <w:rPr>
          <w:sz w:val="27"/>
          <w:szCs w:val="27"/>
          <w:lang w:eastAsia="ru-RU"/>
        </w:rPr>
      </w:pPr>
    </w:p>
    <w:p w:rsidR="00BF24A0" w:rsidRDefault="00BF24A0" w:rsidP="00BF4D1B">
      <w:pPr>
        <w:pStyle w:val="a5"/>
        <w:ind w:firstLine="709"/>
        <w:jc w:val="both"/>
        <w:rPr>
          <w:sz w:val="27"/>
          <w:szCs w:val="27"/>
          <w:lang w:eastAsia="ru-RU"/>
        </w:rPr>
      </w:pPr>
    </w:p>
    <w:p w:rsidR="00BF4D1B" w:rsidRDefault="00BF24A0" w:rsidP="00BF4D1B">
      <w:pPr>
        <w:pStyle w:val="a5"/>
        <w:ind w:firstLine="709"/>
        <w:jc w:val="both"/>
        <w:rPr>
          <w:sz w:val="28"/>
          <w:szCs w:val="28"/>
        </w:rPr>
      </w:pPr>
      <w:r>
        <w:rPr>
          <w:sz w:val="27"/>
          <w:szCs w:val="27"/>
          <w:lang w:eastAsia="ru-RU"/>
        </w:rPr>
        <w:t xml:space="preserve"> </w:t>
      </w:r>
      <w:r w:rsidR="00BF4D1B">
        <w:rPr>
          <w:sz w:val="28"/>
          <w:szCs w:val="28"/>
        </w:rPr>
        <w:t xml:space="preserve">У </w:t>
      </w:r>
      <w:r w:rsidR="00A67C7B">
        <w:rPr>
          <w:sz w:val="28"/>
          <w:szCs w:val="28"/>
        </w:rPr>
        <w:t xml:space="preserve">Головному управлінні Національної поліції у </w:t>
      </w:r>
      <w:r w:rsidR="00BF4D1B">
        <w:rPr>
          <w:sz w:val="28"/>
          <w:szCs w:val="28"/>
        </w:rPr>
        <w:t>Львівській області ро</w:t>
      </w:r>
      <w:r w:rsidR="0056561D">
        <w:rPr>
          <w:sz w:val="28"/>
          <w:szCs w:val="28"/>
        </w:rPr>
        <w:t>зглянуто</w:t>
      </w:r>
      <w:r w:rsidR="00AB5114">
        <w:rPr>
          <w:sz w:val="28"/>
          <w:szCs w:val="28"/>
        </w:rPr>
        <w:t xml:space="preserve"> Ваш запит </w:t>
      </w:r>
      <w:r w:rsidR="00167149">
        <w:rPr>
          <w:sz w:val="28"/>
          <w:szCs w:val="28"/>
        </w:rPr>
        <w:t>від 01.10.2019 № К</w:t>
      </w:r>
      <w:r w:rsidR="000729A5">
        <w:rPr>
          <w:sz w:val="28"/>
          <w:szCs w:val="28"/>
        </w:rPr>
        <w:t>03</w:t>
      </w:r>
      <w:r w:rsidR="00167149">
        <w:rPr>
          <w:sz w:val="28"/>
          <w:szCs w:val="28"/>
        </w:rPr>
        <w:t xml:space="preserve">-73 </w:t>
      </w:r>
      <w:r w:rsidR="00AB5114">
        <w:rPr>
          <w:sz w:val="28"/>
          <w:szCs w:val="28"/>
        </w:rPr>
        <w:t>щодо надання інформації про ситуацію, яка склалася</w:t>
      </w:r>
      <w:r w:rsidR="00D7032F">
        <w:rPr>
          <w:sz w:val="28"/>
          <w:szCs w:val="28"/>
        </w:rPr>
        <w:t xml:space="preserve"> 21 вересня 2019 року</w:t>
      </w:r>
      <w:r w:rsidR="00AB5114">
        <w:rPr>
          <w:sz w:val="28"/>
          <w:szCs w:val="28"/>
        </w:rPr>
        <w:t xml:space="preserve"> у м. </w:t>
      </w:r>
      <w:proofErr w:type="spellStart"/>
      <w:r w:rsidR="00AB5114">
        <w:rPr>
          <w:sz w:val="28"/>
          <w:szCs w:val="28"/>
        </w:rPr>
        <w:t>Соснівка</w:t>
      </w:r>
      <w:proofErr w:type="spellEnd"/>
      <w:r w:rsidR="00AB5114">
        <w:rPr>
          <w:sz w:val="28"/>
          <w:szCs w:val="28"/>
        </w:rPr>
        <w:t xml:space="preserve"> Сокальського району Львівської області.</w:t>
      </w:r>
    </w:p>
    <w:p w:rsidR="00D7032F" w:rsidRDefault="00D7032F" w:rsidP="00D7032F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24A0">
        <w:rPr>
          <w:sz w:val="28"/>
          <w:szCs w:val="28"/>
        </w:rPr>
        <w:t xml:space="preserve"> </w:t>
      </w:r>
      <w:r w:rsidR="007A3D7D">
        <w:rPr>
          <w:sz w:val="28"/>
          <w:szCs w:val="28"/>
        </w:rPr>
        <w:t xml:space="preserve">21 вересня 2019 року до Сокальського ВП Червоноградського ВП </w:t>
      </w:r>
      <w:proofErr w:type="spellStart"/>
      <w:r w:rsidR="007A3D7D">
        <w:rPr>
          <w:sz w:val="28"/>
          <w:szCs w:val="28"/>
        </w:rPr>
        <w:t>ГУНП</w:t>
      </w:r>
      <w:proofErr w:type="spellEnd"/>
      <w:r w:rsidR="007A3D7D">
        <w:rPr>
          <w:sz w:val="28"/>
          <w:szCs w:val="28"/>
        </w:rPr>
        <w:t xml:space="preserve"> у Львівській області, надійшла заява від керівництва вугільного підприємства ПАТ «Львівська вугільна компанія» про те, що в селі Сілець Сокальського району Львівської області</w:t>
      </w:r>
      <w:r>
        <w:rPr>
          <w:sz w:val="28"/>
          <w:szCs w:val="28"/>
        </w:rPr>
        <w:t>,</w:t>
      </w:r>
      <w:r w:rsidR="007A3D7D">
        <w:rPr>
          <w:sz w:val="28"/>
          <w:szCs w:val="28"/>
        </w:rPr>
        <w:t xml:space="preserve"> на залізничній колії станції «</w:t>
      </w:r>
      <w:proofErr w:type="spellStart"/>
      <w:r w:rsidR="007A3D7D">
        <w:rPr>
          <w:sz w:val="28"/>
          <w:szCs w:val="28"/>
        </w:rPr>
        <w:t>Соснівка</w:t>
      </w:r>
      <w:proofErr w:type="spellEnd"/>
      <w:r w:rsidR="007A3D7D">
        <w:rPr>
          <w:sz w:val="28"/>
          <w:szCs w:val="28"/>
        </w:rPr>
        <w:t>» невідомі особи здійснюють блокування вагонів, завантажених вугіллям</w:t>
      </w:r>
      <w:r>
        <w:rPr>
          <w:sz w:val="28"/>
          <w:szCs w:val="28"/>
        </w:rPr>
        <w:t xml:space="preserve">, які надійшли для переробки на збагачувальну фабрику </w:t>
      </w:r>
      <w:r w:rsidR="00F73679">
        <w:rPr>
          <w:sz w:val="28"/>
          <w:szCs w:val="28"/>
        </w:rPr>
        <w:t xml:space="preserve">з </w:t>
      </w:r>
      <w:r>
        <w:rPr>
          <w:sz w:val="28"/>
          <w:szCs w:val="28"/>
        </w:rPr>
        <w:t>підприємства ТОВ «Рекорд Систем» відповідно до попередньо укладеного Договору.</w:t>
      </w:r>
    </w:p>
    <w:p w:rsidR="00167149" w:rsidRDefault="00167149" w:rsidP="0016714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Повідомляємо, що по факту блокування транспортних комунікацій, слідчим відділенням Сокальського ВП  Червоноградського ВП </w:t>
      </w:r>
      <w:proofErr w:type="spellStart"/>
      <w:r>
        <w:rPr>
          <w:sz w:val="28"/>
          <w:szCs w:val="28"/>
        </w:rPr>
        <w:t>ГУНП</w:t>
      </w:r>
      <w:proofErr w:type="spellEnd"/>
      <w:r>
        <w:rPr>
          <w:sz w:val="28"/>
          <w:szCs w:val="28"/>
        </w:rPr>
        <w:t xml:space="preserve">  </w:t>
      </w:r>
      <w:r w:rsidR="00052F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 Львівській області до Єдиного реєстру досудових розслідувань внесено відомості за </w:t>
      </w:r>
      <w:r w:rsidRPr="00F0713B">
        <w:rPr>
          <w:sz w:val="28"/>
          <w:szCs w:val="28"/>
        </w:rPr>
        <w:t>ознаками кримінально</w:t>
      </w:r>
      <w:r>
        <w:rPr>
          <w:sz w:val="28"/>
          <w:szCs w:val="28"/>
        </w:rPr>
        <w:t xml:space="preserve">го правопорушення, передбаченого </w:t>
      </w:r>
      <w:r w:rsidR="00052FF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ч.2 </w:t>
      </w:r>
      <w:r w:rsidRPr="00F0713B">
        <w:rPr>
          <w:sz w:val="28"/>
          <w:szCs w:val="28"/>
        </w:rPr>
        <w:t xml:space="preserve">ст. </w:t>
      </w:r>
      <w:r>
        <w:rPr>
          <w:sz w:val="28"/>
          <w:szCs w:val="28"/>
        </w:rPr>
        <w:t>279</w:t>
      </w:r>
      <w:r w:rsidRPr="00F0713B">
        <w:rPr>
          <w:sz w:val="28"/>
          <w:szCs w:val="28"/>
        </w:rPr>
        <w:t xml:space="preserve"> КК України.</w:t>
      </w:r>
    </w:p>
    <w:p w:rsidR="00D7032F" w:rsidRDefault="00E831BC" w:rsidP="00052FFC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4A0">
        <w:rPr>
          <w:sz w:val="28"/>
          <w:szCs w:val="28"/>
        </w:rPr>
        <w:t xml:space="preserve">Крім того, </w:t>
      </w:r>
      <w:r w:rsidR="00052FFC">
        <w:rPr>
          <w:sz w:val="28"/>
          <w:szCs w:val="28"/>
        </w:rPr>
        <w:t xml:space="preserve">слідчим відділенням Сокальського ВП </w:t>
      </w:r>
      <w:proofErr w:type="spellStart"/>
      <w:r w:rsidR="00052FFC">
        <w:rPr>
          <w:sz w:val="28"/>
          <w:szCs w:val="28"/>
        </w:rPr>
        <w:t>ГУНП</w:t>
      </w:r>
      <w:proofErr w:type="spellEnd"/>
      <w:r w:rsidR="00052FFC">
        <w:rPr>
          <w:sz w:val="28"/>
          <w:szCs w:val="28"/>
        </w:rPr>
        <w:t xml:space="preserve">                                         у Львівській області, </w:t>
      </w:r>
      <w:r w:rsidR="00D7032F">
        <w:rPr>
          <w:sz w:val="28"/>
          <w:szCs w:val="28"/>
        </w:rPr>
        <w:t>ро</w:t>
      </w:r>
      <w:r w:rsidR="00052FFC">
        <w:rPr>
          <w:sz w:val="28"/>
          <w:szCs w:val="28"/>
        </w:rPr>
        <w:t>зпочато кримінальне провадження</w:t>
      </w:r>
      <w:r w:rsidR="00BF24A0">
        <w:rPr>
          <w:sz w:val="28"/>
          <w:szCs w:val="28"/>
        </w:rPr>
        <w:t xml:space="preserve"> по</w:t>
      </w:r>
      <w:r w:rsidR="00D7032F" w:rsidRPr="00D7032F">
        <w:rPr>
          <w:sz w:val="28"/>
        </w:rPr>
        <w:t xml:space="preserve"> </w:t>
      </w:r>
      <w:r w:rsidR="00D7032F">
        <w:rPr>
          <w:sz w:val="28"/>
        </w:rPr>
        <w:t>факт</w:t>
      </w:r>
      <w:r w:rsidR="00BF24A0">
        <w:rPr>
          <w:sz w:val="28"/>
        </w:rPr>
        <w:t>у</w:t>
      </w:r>
      <w:r w:rsidR="00D7032F" w:rsidRPr="001D0D4D">
        <w:rPr>
          <w:sz w:val="28"/>
          <w:szCs w:val="28"/>
        </w:rPr>
        <w:t xml:space="preserve"> отримання тілесних ушкоджень поліцейським</w:t>
      </w:r>
      <w:r w:rsidR="00D7032F">
        <w:rPr>
          <w:sz w:val="28"/>
          <w:szCs w:val="28"/>
        </w:rPr>
        <w:t>и, за ознаками кримінального</w:t>
      </w:r>
      <w:r w:rsidR="00052FFC">
        <w:rPr>
          <w:sz w:val="28"/>
          <w:szCs w:val="28"/>
        </w:rPr>
        <w:t xml:space="preserve"> правопорушення, передбаченого </w:t>
      </w:r>
      <w:r w:rsidR="00D7032F">
        <w:rPr>
          <w:sz w:val="28"/>
          <w:szCs w:val="28"/>
        </w:rPr>
        <w:t>ч.2 ст.</w:t>
      </w:r>
      <w:r>
        <w:rPr>
          <w:sz w:val="28"/>
          <w:szCs w:val="28"/>
        </w:rPr>
        <w:t xml:space="preserve"> </w:t>
      </w:r>
      <w:r w:rsidR="00D7032F">
        <w:rPr>
          <w:sz w:val="28"/>
          <w:szCs w:val="28"/>
        </w:rPr>
        <w:t>345 КК України.</w:t>
      </w:r>
    </w:p>
    <w:p w:rsidR="00D7032F" w:rsidRDefault="00D7032F" w:rsidP="00D7032F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6AD">
        <w:rPr>
          <w:sz w:val="28"/>
          <w:szCs w:val="28"/>
        </w:rPr>
        <w:t xml:space="preserve">Також, </w:t>
      </w:r>
      <w:r w:rsidR="00052FFC">
        <w:rPr>
          <w:sz w:val="28"/>
          <w:szCs w:val="28"/>
        </w:rPr>
        <w:t>у слідчому відділенні</w:t>
      </w:r>
      <w:r w:rsidR="005F56AD">
        <w:rPr>
          <w:sz w:val="28"/>
          <w:szCs w:val="28"/>
        </w:rPr>
        <w:t xml:space="preserve"> Сокальського ВП  Червоноградського ВП </w:t>
      </w:r>
      <w:proofErr w:type="spellStart"/>
      <w:r w:rsidR="005F56AD">
        <w:rPr>
          <w:sz w:val="28"/>
          <w:szCs w:val="28"/>
        </w:rPr>
        <w:lastRenderedPageBreak/>
        <w:t>ГУНП</w:t>
      </w:r>
      <w:proofErr w:type="spellEnd"/>
      <w:r w:rsidR="005F56AD">
        <w:rPr>
          <w:sz w:val="28"/>
          <w:szCs w:val="28"/>
        </w:rPr>
        <w:t xml:space="preserve">  у Львівській області, ро</w:t>
      </w:r>
      <w:r w:rsidR="00052FFC">
        <w:rPr>
          <w:sz w:val="28"/>
          <w:szCs w:val="28"/>
        </w:rPr>
        <w:t>зпочато кримінальне провадження</w:t>
      </w:r>
      <w:r w:rsidR="00E831BC">
        <w:rPr>
          <w:sz w:val="28"/>
          <w:szCs w:val="28"/>
        </w:rPr>
        <w:t xml:space="preserve"> по</w:t>
      </w:r>
      <w:r w:rsidR="005F56AD">
        <w:rPr>
          <w:sz w:val="28"/>
        </w:rPr>
        <w:t xml:space="preserve"> факт</w:t>
      </w:r>
      <w:r w:rsidR="00E831BC">
        <w:rPr>
          <w:sz w:val="28"/>
        </w:rPr>
        <w:t>у</w:t>
      </w:r>
      <w:r w:rsidR="005F56AD">
        <w:rPr>
          <w:sz w:val="28"/>
        </w:rPr>
        <w:t xml:space="preserve"> умисного пошкодження майна,</w:t>
      </w:r>
      <w:r w:rsidR="00457FCA">
        <w:rPr>
          <w:sz w:val="28"/>
        </w:rPr>
        <w:t xml:space="preserve"> </w:t>
      </w:r>
      <w:r w:rsidR="005F56AD">
        <w:rPr>
          <w:sz w:val="28"/>
        </w:rPr>
        <w:t xml:space="preserve">а саме магістральних </w:t>
      </w:r>
      <w:r w:rsidR="005F56AD" w:rsidRPr="006F5540">
        <w:rPr>
          <w:sz w:val="28"/>
          <w:szCs w:val="28"/>
        </w:rPr>
        <w:t>(тормозних) рукавів</w:t>
      </w:r>
      <w:r w:rsidR="005F56AD">
        <w:rPr>
          <w:sz w:val="28"/>
          <w:szCs w:val="28"/>
        </w:rPr>
        <w:t xml:space="preserve"> вагонів</w:t>
      </w:r>
      <w:r w:rsidR="005F56AD">
        <w:rPr>
          <w:sz w:val="28"/>
        </w:rPr>
        <w:t>, за ознаками кримінального правопорушення, передбаченого ч.1 ст.194 КК України.</w:t>
      </w:r>
    </w:p>
    <w:p w:rsidR="00131700" w:rsidRDefault="005F56AD" w:rsidP="00F404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даний час досудове розслідування у зазначених вище кримінальних провадженнях триває, проводяться слідчі (розшукові) дії, спрямовані на повне, швидке та неупереджене розслідування кримінальн</w:t>
      </w:r>
      <w:r w:rsidR="00457FCA">
        <w:rPr>
          <w:sz w:val="28"/>
          <w:szCs w:val="28"/>
        </w:rPr>
        <w:t>их</w:t>
      </w:r>
      <w:r>
        <w:rPr>
          <w:sz w:val="28"/>
          <w:szCs w:val="28"/>
        </w:rPr>
        <w:t xml:space="preserve"> проваджен</w:t>
      </w:r>
      <w:r w:rsidR="00457FCA">
        <w:rPr>
          <w:sz w:val="28"/>
          <w:szCs w:val="28"/>
        </w:rPr>
        <w:t>ь</w:t>
      </w:r>
      <w:r w:rsidR="00052FFC">
        <w:rPr>
          <w:sz w:val="28"/>
          <w:szCs w:val="28"/>
        </w:rPr>
        <w:t>.</w:t>
      </w:r>
    </w:p>
    <w:p w:rsidR="007A3D7D" w:rsidRPr="00F404DD" w:rsidRDefault="00F404DD" w:rsidP="00F404DD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F404DD">
        <w:rPr>
          <w:color w:val="000000"/>
          <w:sz w:val="28"/>
          <w:szCs w:val="28"/>
        </w:rPr>
        <w:t xml:space="preserve">Поряд </w:t>
      </w:r>
      <w:r>
        <w:rPr>
          <w:color w:val="000000"/>
          <w:sz w:val="28"/>
          <w:szCs w:val="28"/>
        </w:rPr>
        <w:t xml:space="preserve"> з цим інформуємо, що згідно зі ст.</w:t>
      </w:r>
      <w:r w:rsidR="00E831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222 КПК України відомості досудового розслідування можна розголошувати лише з письмового дозволу слідчого або прокурора і втому обсязі, в якому вони визнають можливими. Незаконне розголошення відомостей досудового розслідування тягне за собою кримінальну відповідальність, встановлену законом, тому більш детальні відомості щодо зазначених криміна</w:t>
      </w:r>
      <w:r w:rsidR="00052FFC">
        <w:rPr>
          <w:color w:val="000000"/>
          <w:sz w:val="28"/>
          <w:szCs w:val="28"/>
        </w:rPr>
        <w:t xml:space="preserve">льних проваджень, у тому числі </w:t>
      </w:r>
      <w:r>
        <w:rPr>
          <w:color w:val="000000"/>
          <w:sz w:val="28"/>
          <w:szCs w:val="28"/>
        </w:rPr>
        <w:t xml:space="preserve"> фото та відеоматеріалами надати неможливо.</w:t>
      </w:r>
    </w:p>
    <w:p w:rsidR="007A3D7D" w:rsidRDefault="00052FFC" w:rsidP="00052FF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052FFC">
        <w:rPr>
          <w:color w:val="000000"/>
          <w:sz w:val="28"/>
          <w:szCs w:val="28"/>
        </w:rPr>
        <w:t xml:space="preserve">Одночасно повідомляємо, що стан досудового розслідування </w:t>
      </w:r>
      <w:r w:rsidR="00E831BC">
        <w:rPr>
          <w:color w:val="000000"/>
          <w:sz w:val="28"/>
          <w:szCs w:val="28"/>
        </w:rPr>
        <w:t xml:space="preserve">                              </w:t>
      </w:r>
      <w:r w:rsidRPr="00052FFC">
        <w:rPr>
          <w:color w:val="000000"/>
          <w:sz w:val="28"/>
          <w:szCs w:val="28"/>
        </w:rPr>
        <w:t>у вищевказаних кримінальних провадженнях</w:t>
      </w:r>
      <w:r>
        <w:rPr>
          <w:color w:val="000000"/>
          <w:sz w:val="28"/>
          <w:szCs w:val="28"/>
        </w:rPr>
        <w:t xml:space="preserve"> перебуває на постійному контролі </w:t>
      </w:r>
      <w:proofErr w:type="spellStart"/>
      <w:r>
        <w:rPr>
          <w:color w:val="000000"/>
          <w:sz w:val="28"/>
          <w:szCs w:val="28"/>
        </w:rPr>
        <w:t>ГУНП</w:t>
      </w:r>
      <w:proofErr w:type="spellEnd"/>
      <w:r>
        <w:rPr>
          <w:color w:val="000000"/>
          <w:sz w:val="28"/>
          <w:szCs w:val="28"/>
        </w:rPr>
        <w:t xml:space="preserve"> у Львівській області.</w:t>
      </w:r>
    </w:p>
    <w:p w:rsidR="00052FFC" w:rsidRPr="00052FFC" w:rsidRDefault="00052FFC" w:rsidP="00052FF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</w:p>
    <w:p w:rsidR="007A3D7D" w:rsidRDefault="007A3D7D" w:rsidP="00A4141B">
      <w:pPr>
        <w:pStyle w:val="a3"/>
        <w:spacing w:after="0"/>
        <w:ind w:firstLine="708"/>
        <w:rPr>
          <w:b/>
          <w:color w:val="000000"/>
          <w:sz w:val="28"/>
          <w:szCs w:val="28"/>
        </w:rPr>
      </w:pPr>
    </w:p>
    <w:p w:rsidR="00A4141B" w:rsidRPr="00447C98" w:rsidRDefault="00A4141B" w:rsidP="00A4141B">
      <w:pPr>
        <w:pStyle w:val="a3"/>
        <w:spacing w:after="0"/>
        <w:ind w:firstLine="708"/>
        <w:rPr>
          <w:b/>
          <w:color w:val="000000"/>
          <w:sz w:val="28"/>
          <w:szCs w:val="28"/>
        </w:rPr>
      </w:pPr>
      <w:r w:rsidRPr="00447C98">
        <w:rPr>
          <w:b/>
          <w:color w:val="000000"/>
          <w:sz w:val="28"/>
          <w:szCs w:val="28"/>
        </w:rPr>
        <w:t>З повагою</w:t>
      </w:r>
    </w:p>
    <w:p w:rsidR="00A4141B" w:rsidRPr="00447C98" w:rsidRDefault="00A65078" w:rsidP="00A4141B">
      <w:pPr>
        <w:pStyle w:val="a3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404DD">
        <w:rPr>
          <w:b/>
          <w:color w:val="000000"/>
          <w:sz w:val="28"/>
          <w:szCs w:val="28"/>
        </w:rPr>
        <w:t>н</w:t>
      </w:r>
      <w:r w:rsidR="00C3371D">
        <w:rPr>
          <w:b/>
          <w:color w:val="000000"/>
          <w:sz w:val="28"/>
          <w:szCs w:val="28"/>
        </w:rPr>
        <w:t>ачальник</w:t>
      </w:r>
      <w:r w:rsidR="00F404DD">
        <w:rPr>
          <w:b/>
          <w:color w:val="000000"/>
          <w:sz w:val="28"/>
          <w:szCs w:val="28"/>
        </w:rPr>
        <w:tab/>
      </w:r>
      <w:r w:rsidR="00F404DD">
        <w:rPr>
          <w:b/>
          <w:color w:val="000000"/>
          <w:sz w:val="28"/>
          <w:szCs w:val="28"/>
        </w:rPr>
        <w:tab/>
      </w:r>
      <w:r w:rsidR="00F404DD">
        <w:rPr>
          <w:b/>
          <w:color w:val="000000"/>
          <w:sz w:val="28"/>
          <w:szCs w:val="28"/>
        </w:rPr>
        <w:tab/>
      </w:r>
      <w:r w:rsidR="00F404DD">
        <w:rPr>
          <w:b/>
          <w:color w:val="000000"/>
          <w:sz w:val="28"/>
          <w:szCs w:val="28"/>
        </w:rPr>
        <w:tab/>
      </w:r>
      <w:r w:rsidR="00F404DD">
        <w:rPr>
          <w:b/>
          <w:color w:val="000000"/>
          <w:sz w:val="28"/>
          <w:szCs w:val="28"/>
        </w:rPr>
        <w:tab/>
        <w:t xml:space="preserve">         </w:t>
      </w:r>
      <w:r w:rsidR="00052FFC">
        <w:rPr>
          <w:b/>
          <w:color w:val="000000"/>
          <w:sz w:val="28"/>
          <w:szCs w:val="28"/>
        </w:rPr>
        <w:t xml:space="preserve">           </w:t>
      </w:r>
      <w:r w:rsidR="00F404DD">
        <w:rPr>
          <w:b/>
          <w:color w:val="000000"/>
          <w:sz w:val="28"/>
          <w:szCs w:val="28"/>
        </w:rPr>
        <w:t xml:space="preserve">   Василь ВІКОНСЬКИЙ</w:t>
      </w:r>
    </w:p>
    <w:p w:rsidR="00A4141B" w:rsidRDefault="00A4141B" w:rsidP="00A4141B">
      <w:pPr>
        <w:pStyle w:val="a3"/>
        <w:spacing w:after="0"/>
        <w:rPr>
          <w:b/>
          <w:color w:val="000000"/>
          <w:sz w:val="28"/>
          <w:szCs w:val="28"/>
        </w:rPr>
      </w:pPr>
    </w:p>
    <w:p w:rsidR="00CE3E59" w:rsidRDefault="00CE3E59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A65078" w:rsidRDefault="00A65078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BF24A0" w:rsidRDefault="00BF24A0" w:rsidP="00B80C78">
      <w:pPr>
        <w:pStyle w:val="a3"/>
        <w:spacing w:after="0"/>
        <w:rPr>
          <w:b/>
          <w:color w:val="000000"/>
          <w:sz w:val="32"/>
          <w:szCs w:val="27"/>
        </w:rPr>
      </w:pPr>
    </w:p>
    <w:p w:rsidR="00F404DD" w:rsidRDefault="00F404DD" w:rsidP="00B80C78">
      <w:pPr>
        <w:pStyle w:val="a3"/>
        <w:spacing w:after="0"/>
        <w:rPr>
          <w:color w:val="000000"/>
        </w:rPr>
      </w:pPr>
    </w:p>
    <w:p w:rsidR="00A65078" w:rsidRPr="0056561D" w:rsidRDefault="00F404DD" w:rsidP="00B80C78">
      <w:pPr>
        <w:pStyle w:val="a3"/>
        <w:spacing w:after="0"/>
        <w:rPr>
          <w:color w:val="000000"/>
        </w:rPr>
      </w:pPr>
      <w:r>
        <w:rPr>
          <w:color w:val="000000"/>
        </w:rPr>
        <w:t>Юлія Левків</w:t>
      </w:r>
    </w:p>
    <w:p w:rsidR="00FC54A4" w:rsidRPr="00A4141B" w:rsidRDefault="00FC54A4" w:rsidP="00B80C78">
      <w:pPr>
        <w:pStyle w:val="a3"/>
        <w:spacing w:after="0"/>
        <w:rPr>
          <w:b/>
          <w:color w:val="000000"/>
          <w:sz w:val="32"/>
          <w:szCs w:val="28"/>
        </w:rPr>
      </w:pPr>
      <w:r w:rsidRPr="00A4141B">
        <w:rPr>
          <w:color w:val="000000"/>
          <w:szCs w:val="20"/>
        </w:rPr>
        <w:t>258-69-27</w:t>
      </w:r>
    </w:p>
    <w:sectPr w:rsidR="00FC54A4" w:rsidRPr="00A4141B" w:rsidSect="00CE3E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2255"/>
    <w:multiLevelType w:val="hybridMultilevel"/>
    <w:tmpl w:val="43B29A8C"/>
    <w:lvl w:ilvl="0" w:tplc="211C96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71DD"/>
    <w:rsid w:val="00005AEB"/>
    <w:rsid w:val="00006B5B"/>
    <w:rsid w:val="000247C2"/>
    <w:rsid w:val="00052FFC"/>
    <w:rsid w:val="00056EEE"/>
    <w:rsid w:val="00057251"/>
    <w:rsid w:val="00060E31"/>
    <w:rsid w:val="000729A5"/>
    <w:rsid w:val="00096D15"/>
    <w:rsid w:val="000B351C"/>
    <w:rsid w:val="000E448A"/>
    <w:rsid w:val="000F4AE6"/>
    <w:rsid w:val="0011360E"/>
    <w:rsid w:val="00122DB9"/>
    <w:rsid w:val="00127323"/>
    <w:rsid w:val="00131700"/>
    <w:rsid w:val="00136314"/>
    <w:rsid w:val="00142D44"/>
    <w:rsid w:val="0015066A"/>
    <w:rsid w:val="00154911"/>
    <w:rsid w:val="00163B2F"/>
    <w:rsid w:val="00165462"/>
    <w:rsid w:val="00166F03"/>
    <w:rsid w:val="00167149"/>
    <w:rsid w:val="00192B17"/>
    <w:rsid w:val="00193E8D"/>
    <w:rsid w:val="001A39C8"/>
    <w:rsid w:val="001B18B8"/>
    <w:rsid w:val="001D6F1D"/>
    <w:rsid w:val="001D7291"/>
    <w:rsid w:val="001F44F5"/>
    <w:rsid w:val="00202153"/>
    <w:rsid w:val="002239EA"/>
    <w:rsid w:val="00237F66"/>
    <w:rsid w:val="00253B6C"/>
    <w:rsid w:val="0028734F"/>
    <w:rsid w:val="002B06A2"/>
    <w:rsid w:val="002D103A"/>
    <w:rsid w:val="002D7116"/>
    <w:rsid w:val="002F08C8"/>
    <w:rsid w:val="002F2F65"/>
    <w:rsid w:val="002F436B"/>
    <w:rsid w:val="002F44C5"/>
    <w:rsid w:val="002F7123"/>
    <w:rsid w:val="00332DAC"/>
    <w:rsid w:val="00333A30"/>
    <w:rsid w:val="003C43F8"/>
    <w:rsid w:val="003E6060"/>
    <w:rsid w:val="003F5AB0"/>
    <w:rsid w:val="003F5B3E"/>
    <w:rsid w:val="003F7489"/>
    <w:rsid w:val="004042D0"/>
    <w:rsid w:val="0041089F"/>
    <w:rsid w:val="004223B9"/>
    <w:rsid w:val="00440BEC"/>
    <w:rsid w:val="0044111F"/>
    <w:rsid w:val="004431EF"/>
    <w:rsid w:val="00453164"/>
    <w:rsid w:val="00457FCA"/>
    <w:rsid w:val="00470A06"/>
    <w:rsid w:val="00484485"/>
    <w:rsid w:val="004854EB"/>
    <w:rsid w:val="00485A94"/>
    <w:rsid w:val="00492078"/>
    <w:rsid w:val="004B2155"/>
    <w:rsid w:val="004F390D"/>
    <w:rsid w:val="00506AA4"/>
    <w:rsid w:val="005072E6"/>
    <w:rsid w:val="00546C73"/>
    <w:rsid w:val="00556C02"/>
    <w:rsid w:val="0056561D"/>
    <w:rsid w:val="00581349"/>
    <w:rsid w:val="00597E2E"/>
    <w:rsid w:val="005A4B96"/>
    <w:rsid w:val="005B4610"/>
    <w:rsid w:val="005B6257"/>
    <w:rsid w:val="005D2D6C"/>
    <w:rsid w:val="005E4835"/>
    <w:rsid w:val="005F56AD"/>
    <w:rsid w:val="005F6D00"/>
    <w:rsid w:val="006065A5"/>
    <w:rsid w:val="00611DDE"/>
    <w:rsid w:val="00655DD5"/>
    <w:rsid w:val="00657E93"/>
    <w:rsid w:val="00662EE7"/>
    <w:rsid w:val="0066311F"/>
    <w:rsid w:val="006657C4"/>
    <w:rsid w:val="006B2F29"/>
    <w:rsid w:val="006D0CE2"/>
    <w:rsid w:val="006E7479"/>
    <w:rsid w:val="006F3A94"/>
    <w:rsid w:val="006F4D67"/>
    <w:rsid w:val="00701F68"/>
    <w:rsid w:val="00706C44"/>
    <w:rsid w:val="007335AA"/>
    <w:rsid w:val="007573EF"/>
    <w:rsid w:val="007768A7"/>
    <w:rsid w:val="007830F6"/>
    <w:rsid w:val="00783D61"/>
    <w:rsid w:val="00787465"/>
    <w:rsid w:val="007911EC"/>
    <w:rsid w:val="007972C9"/>
    <w:rsid w:val="007A3D7D"/>
    <w:rsid w:val="007A746D"/>
    <w:rsid w:val="007A7EBA"/>
    <w:rsid w:val="007B478C"/>
    <w:rsid w:val="007B7CFA"/>
    <w:rsid w:val="007C182A"/>
    <w:rsid w:val="007E2222"/>
    <w:rsid w:val="007F4A2E"/>
    <w:rsid w:val="008023C6"/>
    <w:rsid w:val="00804890"/>
    <w:rsid w:val="0082350A"/>
    <w:rsid w:val="00827E60"/>
    <w:rsid w:val="00850F5C"/>
    <w:rsid w:val="0086150F"/>
    <w:rsid w:val="008739A3"/>
    <w:rsid w:val="00877A0A"/>
    <w:rsid w:val="008824AC"/>
    <w:rsid w:val="00886D3D"/>
    <w:rsid w:val="00894C9A"/>
    <w:rsid w:val="008B6CDA"/>
    <w:rsid w:val="008E43AA"/>
    <w:rsid w:val="008F0DBF"/>
    <w:rsid w:val="00931421"/>
    <w:rsid w:val="00960D1E"/>
    <w:rsid w:val="009A0381"/>
    <w:rsid w:val="009B0579"/>
    <w:rsid w:val="009B590B"/>
    <w:rsid w:val="009C1475"/>
    <w:rsid w:val="009C79EA"/>
    <w:rsid w:val="009D51BA"/>
    <w:rsid w:val="009E21F9"/>
    <w:rsid w:val="009E6438"/>
    <w:rsid w:val="00A03A86"/>
    <w:rsid w:val="00A164D7"/>
    <w:rsid w:val="00A17199"/>
    <w:rsid w:val="00A20BE8"/>
    <w:rsid w:val="00A352ED"/>
    <w:rsid w:val="00A4141B"/>
    <w:rsid w:val="00A43427"/>
    <w:rsid w:val="00A44429"/>
    <w:rsid w:val="00A50F5A"/>
    <w:rsid w:val="00A5568A"/>
    <w:rsid w:val="00A65078"/>
    <w:rsid w:val="00A65CF8"/>
    <w:rsid w:val="00A67C7B"/>
    <w:rsid w:val="00A71034"/>
    <w:rsid w:val="00A93AD1"/>
    <w:rsid w:val="00A948E7"/>
    <w:rsid w:val="00AA026C"/>
    <w:rsid w:val="00AA0DC6"/>
    <w:rsid w:val="00AA76AE"/>
    <w:rsid w:val="00AB5114"/>
    <w:rsid w:val="00AD03D5"/>
    <w:rsid w:val="00AE71DD"/>
    <w:rsid w:val="00B01225"/>
    <w:rsid w:val="00B02C80"/>
    <w:rsid w:val="00B13324"/>
    <w:rsid w:val="00B14E51"/>
    <w:rsid w:val="00B554E7"/>
    <w:rsid w:val="00B62AA8"/>
    <w:rsid w:val="00B80BC7"/>
    <w:rsid w:val="00B80C78"/>
    <w:rsid w:val="00B82C8C"/>
    <w:rsid w:val="00B940E0"/>
    <w:rsid w:val="00BA7E81"/>
    <w:rsid w:val="00BB27AB"/>
    <w:rsid w:val="00BD7358"/>
    <w:rsid w:val="00BD7BC5"/>
    <w:rsid w:val="00BF0E28"/>
    <w:rsid w:val="00BF24A0"/>
    <w:rsid w:val="00BF3E8E"/>
    <w:rsid w:val="00BF4D1B"/>
    <w:rsid w:val="00C056F7"/>
    <w:rsid w:val="00C068DC"/>
    <w:rsid w:val="00C23A04"/>
    <w:rsid w:val="00C24F8A"/>
    <w:rsid w:val="00C306AC"/>
    <w:rsid w:val="00C30AE2"/>
    <w:rsid w:val="00C3371D"/>
    <w:rsid w:val="00C362FA"/>
    <w:rsid w:val="00C37308"/>
    <w:rsid w:val="00C37C18"/>
    <w:rsid w:val="00C43023"/>
    <w:rsid w:val="00C60FFC"/>
    <w:rsid w:val="00C668E7"/>
    <w:rsid w:val="00C71975"/>
    <w:rsid w:val="00C72763"/>
    <w:rsid w:val="00CC1243"/>
    <w:rsid w:val="00CE3E59"/>
    <w:rsid w:val="00CF3AA2"/>
    <w:rsid w:val="00D248B3"/>
    <w:rsid w:val="00D37AE3"/>
    <w:rsid w:val="00D37EC9"/>
    <w:rsid w:val="00D660C5"/>
    <w:rsid w:val="00D7032F"/>
    <w:rsid w:val="00D93820"/>
    <w:rsid w:val="00DC4F73"/>
    <w:rsid w:val="00DE7BA6"/>
    <w:rsid w:val="00E0046A"/>
    <w:rsid w:val="00E135F9"/>
    <w:rsid w:val="00E2319A"/>
    <w:rsid w:val="00E420C0"/>
    <w:rsid w:val="00E54F8D"/>
    <w:rsid w:val="00E7298B"/>
    <w:rsid w:val="00E831BC"/>
    <w:rsid w:val="00EC1CDE"/>
    <w:rsid w:val="00EC586E"/>
    <w:rsid w:val="00F065BE"/>
    <w:rsid w:val="00F202A2"/>
    <w:rsid w:val="00F26222"/>
    <w:rsid w:val="00F360C2"/>
    <w:rsid w:val="00F367AA"/>
    <w:rsid w:val="00F404DD"/>
    <w:rsid w:val="00F4741F"/>
    <w:rsid w:val="00F532E1"/>
    <w:rsid w:val="00F73679"/>
    <w:rsid w:val="00F80FC5"/>
    <w:rsid w:val="00FC54A4"/>
    <w:rsid w:val="00FF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1DD"/>
    <w:pPr>
      <w:spacing w:after="120"/>
    </w:pPr>
  </w:style>
  <w:style w:type="character" w:customStyle="1" w:styleId="a4">
    <w:name w:val="Основной текст Знак"/>
    <w:basedOn w:val="a0"/>
    <w:link w:val="a3"/>
    <w:rsid w:val="00AE71D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AE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430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023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56C02"/>
    <w:pPr>
      <w:ind w:left="720"/>
      <w:contextualSpacing/>
    </w:pPr>
  </w:style>
  <w:style w:type="character" w:customStyle="1" w:styleId="a9">
    <w:name w:val="Основной текст_"/>
    <w:link w:val="1"/>
    <w:rsid w:val="00BD7BC5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BD7BC5"/>
    <w:pPr>
      <w:shd w:val="clear" w:color="auto" w:fill="FFFFFF"/>
      <w:spacing w:before="840" w:line="298" w:lineRule="exact"/>
      <w:ind w:firstLine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12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01225"/>
    <w:rPr>
      <w:lang w:val="ru-RU"/>
    </w:rPr>
  </w:style>
  <w:style w:type="paragraph" w:styleId="ac">
    <w:name w:val="Body Text Indent"/>
    <w:basedOn w:val="a"/>
    <w:link w:val="ad"/>
    <w:rsid w:val="00C23A04"/>
    <w:pPr>
      <w:spacing w:after="120"/>
      <w:ind w:left="283"/>
    </w:pPr>
    <w:rPr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C23A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Название объекта1"/>
    <w:basedOn w:val="a"/>
    <w:next w:val="a"/>
    <w:rsid w:val="00D37AE3"/>
    <w:pPr>
      <w:suppressAutoHyphens/>
      <w:jc w:val="center"/>
    </w:pPr>
    <w:rPr>
      <w:sz w:val="36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6065A5"/>
    <w:rPr>
      <w:color w:val="0000FF"/>
      <w:u w:val="single"/>
    </w:rPr>
  </w:style>
  <w:style w:type="character" w:styleId="af">
    <w:name w:val="Strong"/>
    <w:basedOn w:val="a0"/>
    <w:uiPriority w:val="22"/>
    <w:qFormat/>
    <w:rsid w:val="001D7291"/>
    <w:rPr>
      <w:b/>
      <w:bCs/>
    </w:rPr>
  </w:style>
  <w:style w:type="paragraph" w:styleId="af0">
    <w:name w:val="Normal (Web)"/>
    <w:basedOn w:val="a"/>
    <w:uiPriority w:val="99"/>
    <w:semiHidden/>
    <w:unhideWhenUsed/>
    <w:rsid w:val="00CC124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7C9-DC87-4CF6-8C83-BE8F6295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rada128</cp:lastModifiedBy>
  <cp:revision>3</cp:revision>
  <cp:lastPrinted>2019-10-04T14:38:00Z</cp:lastPrinted>
  <dcterms:created xsi:type="dcterms:W3CDTF">2019-10-29T15:56:00Z</dcterms:created>
  <dcterms:modified xsi:type="dcterms:W3CDTF">2019-10-29T15:56:00Z</dcterms:modified>
</cp:coreProperties>
</file>